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C44" w:rsidRPr="00BF7C9E" w:rsidRDefault="00C45C7C" w:rsidP="00C45C7C">
      <w:pPr>
        <w:jc w:val="center"/>
        <w:rPr>
          <w:rFonts w:asciiTheme="minorBidi" w:hAnsiTheme="minorBidi"/>
          <w:b/>
          <w:bCs/>
          <w:sz w:val="40"/>
          <w:szCs w:val="40"/>
        </w:rPr>
      </w:pPr>
      <w:r w:rsidRPr="00BF7C9E">
        <w:rPr>
          <w:rFonts w:asciiTheme="minorBidi" w:hAnsiTheme="minorBidi"/>
          <w:b/>
          <w:bCs/>
          <w:sz w:val="40"/>
          <w:szCs w:val="40"/>
        </w:rPr>
        <w:t>PERAN PIMPINAN PTS DALAM PENGEMBANGAN PERGURUAN TINGGI SWASTA DI JAWA TENGAH</w:t>
      </w:r>
    </w:p>
    <w:p w:rsidR="005F6C18" w:rsidRDefault="005F6C18" w:rsidP="005F6C18">
      <w:pPr>
        <w:jc w:val="center"/>
        <w:rPr>
          <w:rFonts w:asciiTheme="majorBidi" w:hAnsiTheme="majorBidi" w:cstheme="majorBidi"/>
          <w:b/>
          <w:bCs/>
          <w:sz w:val="40"/>
          <w:szCs w:val="40"/>
        </w:rPr>
      </w:pPr>
    </w:p>
    <w:p w:rsidR="005F6C18" w:rsidRDefault="005F6C18" w:rsidP="005F6C18">
      <w:pPr>
        <w:jc w:val="center"/>
        <w:rPr>
          <w:rFonts w:asciiTheme="majorBidi" w:hAnsiTheme="majorBidi" w:cstheme="majorBidi"/>
          <w:b/>
          <w:bCs/>
          <w:sz w:val="40"/>
          <w:szCs w:val="40"/>
        </w:rPr>
      </w:pPr>
    </w:p>
    <w:p w:rsidR="00C45C7C" w:rsidRDefault="00D2014F" w:rsidP="005F6C18">
      <w:pPr>
        <w:jc w:val="center"/>
        <w:rPr>
          <w:rFonts w:asciiTheme="majorBidi" w:hAnsiTheme="majorBidi" w:cstheme="majorBidi"/>
          <w:b/>
          <w:bCs/>
          <w:sz w:val="40"/>
          <w:szCs w:val="40"/>
        </w:rPr>
      </w:pPr>
      <w:r>
        <w:rPr>
          <w:noProof/>
          <w:lang w:eastAsia="id-ID"/>
        </w:rPr>
        <w:drawing>
          <wp:inline distT="0" distB="0" distL="0" distR="0" wp14:anchorId="388FFE3F" wp14:editId="07198C9C">
            <wp:extent cx="1600200" cy="1590675"/>
            <wp:effectExtent l="0" t="0" r="0" b="9525"/>
            <wp:docPr id="1" name="Picture 1" descr="http://t3.gstatic.com/images?q=tbn:ANd9GcSlwfR1OZ8gDLnEU2Oh_M0YXOoy1OPho5xk8DkFO-hpjKXFQgzUE90MxM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t3.gstatic.com/images?q=tbn:ANd9GcSlwfR1OZ8gDLnEU2Oh_M0YXOoy1OPho5xk8DkFO-hpjKXFQgzUE90MxM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0200" cy="1590675"/>
                    </a:xfrm>
                    <a:prstGeom prst="rect">
                      <a:avLst/>
                    </a:prstGeom>
                    <a:noFill/>
                    <a:ln>
                      <a:noFill/>
                    </a:ln>
                  </pic:spPr>
                </pic:pic>
              </a:graphicData>
            </a:graphic>
          </wp:inline>
        </w:drawing>
      </w:r>
      <w:r w:rsidR="00BC02B2">
        <w:rPr>
          <w:rFonts w:asciiTheme="majorBidi" w:hAnsiTheme="majorBidi" w:cstheme="majorBidi"/>
          <w:b/>
          <w:bCs/>
          <w:sz w:val="40"/>
          <w:szCs w:val="40"/>
        </w:rPr>
        <w:tab/>
      </w:r>
      <w:r w:rsidR="00BC02B2">
        <w:rPr>
          <w:noProof/>
          <w:lang w:eastAsia="id-ID"/>
        </w:rPr>
        <w:drawing>
          <wp:inline distT="0" distB="0" distL="0" distR="0" wp14:anchorId="7A33E85A" wp14:editId="3465C0ED">
            <wp:extent cx="1581150" cy="1590675"/>
            <wp:effectExtent l="0" t="0" r="0" b="9525"/>
            <wp:docPr id="2" name="Picture 2" descr="http://t3.gstatic.com/images?q=tbn:ANd9GcSQeMRB0r-P6hlTQP5_sj7Jmp5qsqkD3XtV5N8D65L4mTZPA2l5VVY4j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t3.gstatic.com/images?q=tbn:ANd9GcSQeMRB0r-P6hlTQP5_sj7Jmp5qsqkD3XtV5N8D65L4mTZPA2l5VVY4jKU"/>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1150" cy="1590675"/>
                    </a:xfrm>
                    <a:prstGeom prst="rect">
                      <a:avLst/>
                    </a:prstGeom>
                    <a:noFill/>
                    <a:ln>
                      <a:noFill/>
                    </a:ln>
                  </pic:spPr>
                </pic:pic>
              </a:graphicData>
            </a:graphic>
          </wp:inline>
        </w:drawing>
      </w:r>
    </w:p>
    <w:p w:rsidR="00BC02B2" w:rsidRDefault="00BC02B2" w:rsidP="00C45C7C">
      <w:pPr>
        <w:jc w:val="center"/>
        <w:rPr>
          <w:rFonts w:asciiTheme="majorBidi" w:hAnsiTheme="majorBidi" w:cstheme="majorBidi"/>
          <w:b/>
          <w:bCs/>
          <w:sz w:val="40"/>
          <w:szCs w:val="40"/>
        </w:rPr>
      </w:pPr>
    </w:p>
    <w:p w:rsidR="00C45C7C" w:rsidRPr="005F6C18" w:rsidRDefault="00C45C7C" w:rsidP="00BC02B2">
      <w:pPr>
        <w:spacing w:line="240" w:lineRule="auto"/>
        <w:jc w:val="center"/>
        <w:rPr>
          <w:rFonts w:asciiTheme="minorBidi" w:hAnsiTheme="minorBidi"/>
          <w:b/>
          <w:bCs/>
          <w:sz w:val="28"/>
          <w:szCs w:val="28"/>
        </w:rPr>
      </w:pPr>
      <w:r w:rsidRPr="005F6C18">
        <w:rPr>
          <w:rFonts w:asciiTheme="minorBidi" w:hAnsiTheme="minorBidi"/>
          <w:b/>
          <w:bCs/>
          <w:sz w:val="28"/>
          <w:szCs w:val="28"/>
        </w:rPr>
        <w:t>Oleh:</w:t>
      </w:r>
    </w:p>
    <w:p w:rsidR="00C45C7C" w:rsidRPr="005F6C18" w:rsidRDefault="00C45C7C" w:rsidP="00BC02B2">
      <w:pPr>
        <w:spacing w:line="240" w:lineRule="auto"/>
        <w:jc w:val="center"/>
        <w:rPr>
          <w:rFonts w:asciiTheme="minorBidi" w:hAnsiTheme="minorBidi"/>
          <w:b/>
          <w:bCs/>
          <w:sz w:val="28"/>
          <w:szCs w:val="28"/>
        </w:rPr>
      </w:pPr>
      <w:r w:rsidRPr="005F6C18">
        <w:rPr>
          <w:rFonts w:asciiTheme="minorBidi" w:hAnsiTheme="minorBidi"/>
          <w:b/>
          <w:bCs/>
          <w:sz w:val="28"/>
          <w:szCs w:val="28"/>
        </w:rPr>
        <w:t>Prof. Dr. H.S. Brodjo Sudjono, S.H., M.S</w:t>
      </w:r>
    </w:p>
    <w:p w:rsidR="00C45C7C" w:rsidRPr="005F6C18" w:rsidRDefault="00C45C7C" w:rsidP="00BC02B2">
      <w:pPr>
        <w:spacing w:line="240" w:lineRule="auto"/>
        <w:jc w:val="center"/>
        <w:rPr>
          <w:rFonts w:asciiTheme="minorBidi" w:hAnsiTheme="minorBidi"/>
          <w:b/>
          <w:bCs/>
          <w:sz w:val="28"/>
          <w:szCs w:val="28"/>
        </w:rPr>
      </w:pPr>
      <w:r w:rsidRPr="005F6C18">
        <w:rPr>
          <w:rFonts w:asciiTheme="minorBidi" w:hAnsiTheme="minorBidi"/>
          <w:b/>
          <w:bCs/>
          <w:sz w:val="28"/>
          <w:szCs w:val="28"/>
        </w:rPr>
        <w:t>Ketua APTISI Jawa Tengah</w:t>
      </w:r>
    </w:p>
    <w:p w:rsidR="00C45C7C" w:rsidRPr="00A423EE" w:rsidRDefault="00C45C7C" w:rsidP="00C45C7C">
      <w:pPr>
        <w:jc w:val="center"/>
        <w:rPr>
          <w:rFonts w:asciiTheme="majorBidi" w:hAnsiTheme="majorBidi" w:cstheme="majorBidi"/>
          <w:sz w:val="28"/>
          <w:szCs w:val="28"/>
        </w:rPr>
      </w:pPr>
    </w:p>
    <w:p w:rsidR="00BC02B2" w:rsidRDefault="00BC02B2" w:rsidP="00C45C7C">
      <w:pPr>
        <w:jc w:val="center"/>
        <w:rPr>
          <w:rFonts w:asciiTheme="majorBidi" w:hAnsiTheme="majorBidi" w:cstheme="majorBidi"/>
          <w:sz w:val="28"/>
          <w:szCs w:val="28"/>
        </w:rPr>
      </w:pPr>
    </w:p>
    <w:p w:rsidR="005F6C18" w:rsidRDefault="005F6C18" w:rsidP="00C45C7C">
      <w:pPr>
        <w:jc w:val="center"/>
        <w:rPr>
          <w:rFonts w:asciiTheme="majorBidi" w:hAnsiTheme="majorBidi" w:cstheme="majorBidi"/>
          <w:sz w:val="28"/>
          <w:szCs w:val="28"/>
        </w:rPr>
      </w:pPr>
    </w:p>
    <w:p w:rsidR="00BF7C9E" w:rsidRPr="00A423EE" w:rsidRDefault="00BF7C9E" w:rsidP="00C45C7C">
      <w:pPr>
        <w:jc w:val="center"/>
        <w:rPr>
          <w:rFonts w:asciiTheme="majorBidi" w:hAnsiTheme="majorBidi" w:cstheme="majorBidi"/>
          <w:sz w:val="28"/>
          <w:szCs w:val="28"/>
        </w:rPr>
      </w:pPr>
    </w:p>
    <w:p w:rsidR="00C45C7C" w:rsidRPr="00BF7C9E" w:rsidRDefault="00C45C7C" w:rsidP="00BC02B2">
      <w:pPr>
        <w:spacing w:line="360" w:lineRule="auto"/>
        <w:jc w:val="center"/>
        <w:rPr>
          <w:rFonts w:asciiTheme="minorBidi" w:hAnsiTheme="minorBidi"/>
          <w:sz w:val="32"/>
          <w:szCs w:val="32"/>
        </w:rPr>
      </w:pPr>
      <w:r w:rsidRPr="00BF7C9E">
        <w:rPr>
          <w:rFonts w:asciiTheme="minorBidi" w:hAnsiTheme="minorBidi"/>
          <w:sz w:val="32"/>
          <w:szCs w:val="32"/>
        </w:rPr>
        <w:t>Disampaikan pada Rapat Koordinasi Pimpinan Yayasan dan Pimpinan Perguruan Tinggi Swasta di Lingkungan Kopertis Wilayah VI Jawa Tengah</w:t>
      </w:r>
    </w:p>
    <w:p w:rsidR="00C45C7C" w:rsidRPr="00A423EE" w:rsidRDefault="00C45C7C" w:rsidP="00C45C7C">
      <w:pPr>
        <w:jc w:val="center"/>
        <w:rPr>
          <w:rFonts w:asciiTheme="majorBidi" w:hAnsiTheme="majorBidi" w:cstheme="majorBidi"/>
          <w:sz w:val="32"/>
          <w:szCs w:val="32"/>
        </w:rPr>
      </w:pPr>
    </w:p>
    <w:p w:rsidR="005F6C18" w:rsidRDefault="005F6C18" w:rsidP="005F6C18">
      <w:pPr>
        <w:rPr>
          <w:rFonts w:asciiTheme="minorBidi" w:hAnsiTheme="minorBidi"/>
          <w:b/>
          <w:bCs/>
          <w:sz w:val="32"/>
          <w:szCs w:val="32"/>
          <w:u w:val="single"/>
        </w:rPr>
      </w:pPr>
    </w:p>
    <w:p w:rsidR="00A423EE" w:rsidRPr="00143FD8" w:rsidRDefault="00A423EE" w:rsidP="00143FD8">
      <w:pPr>
        <w:jc w:val="center"/>
        <w:rPr>
          <w:rFonts w:asciiTheme="minorBidi" w:hAnsiTheme="minorBidi"/>
          <w:sz w:val="32"/>
          <w:szCs w:val="32"/>
        </w:rPr>
      </w:pPr>
      <w:r w:rsidRPr="00BF7C9E">
        <w:rPr>
          <w:rFonts w:asciiTheme="minorBidi" w:hAnsiTheme="minorBidi"/>
          <w:b/>
          <w:bCs/>
          <w:sz w:val="32"/>
          <w:szCs w:val="32"/>
          <w:u w:val="single"/>
        </w:rPr>
        <w:lastRenderedPageBreak/>
        <w:t>PERAN SENTRAL PIMPINAN PTS</w:t>
      </w:r>
    </w:p>
    <w:p w:rsidR="00A423EE" w:rsidRDefault="00893766" w:rsidP="00A423EE">
      <w:pPr>
        <w:jc w:val="center"/>
        <w:rPr>
          <w:rFonts w:asciiTheme="majorBidi" w:hAnsiTheme="majorBidi" w:cstheme="majorBidi"/>
          <w:sz w:val="32"/>
          <w:szCs w:val="32"/>
        </w:rPr>
      </w:pPr>
      <w:r>
        <w:rPr>
          <w:rFonts w:asciiTheme="majorBidi" w:hAnsiTheme="majorBidi" w:cstheme="majorBidi"/>
          <w:noProof/>
          <w:sz w:val="32"/>
          <w:szCs w:val="32"/>
          <w:lang w:eastAsia="id-ID"/>
        </w:rPr>
        <mc:AlternateContent>
          <mc:Choice Requires="wps">
            <w:drawing>
              <wp:anchor distT="0" distB="0" distL="114300" distR="114300" simplePos="0" relativeHeight="251659264" behindDoc="1" locked="0" layoutInCell="1" allowOverlap="1" wp14:anchorId="4F5CD38F" wp14:editId="372CEDAA">
                <wp:simplePos x="0" y="0"/>
                <wp:positionH relativeFrom="column">
                  <wp:posOffset>1028700</wp:posOffset>
                </wp:positionH>
                <wp:positionV relativeFrom="paragraph">
                  <wp:posOffset>318770</wp:posOffset>
                </wp:positionV>
                <wp:extent cx="3657600" cy="1438275"/>
                <wp:effectExtent l="57150" t="38100" r="76200" b="104775"/>
                <wp:wrapNone/>
                <wp:docPr id="3" name="Rounded Rectangle 3"/>
                <wp:cNvGraphicFramePr/>
                <a:graphic xmlns:a="http://schemas.openxmlformats.org/drawingml/2006/main">
                  <a:graphicData uri="http://schemas.microsoft.com/office/word/2010/wordprocessingShape">
                    <wps:wsp>
                      <wps:cNvSpPr/>
                      <wps:spPr>
                        <a:xfrm>
                          <a:off x="0" y="0"/>
                          <a:ext cx="3657600" cy="1438275"/>
                        </a:xfrm>
                        <a:prstGeom prst="roundRect">
                          <a:avLst/>
                        </a:pr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 o:spid="_x0000_s1026" style="position:absolute;margin-left:81pt;margin-top:25.1pt;width:4in;height:113.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" fillcolor="#a5d5e2 [1624]" strokecolor="#40a7c2 [3048]">
                <v:fill color2="#e4f2f6 [504]" rotate="t" angle="180" colors="0 #9eeaff;22938f #bbefff;1 #e4f9ff" focus="100%" type="gradient"/>
                <v:shadow on="t" color="black" opacity="24903f" origin=",.5" offset="0,.55556mm"/>
              </v:roundrect>
            </w:pict>
          </mc:Fallback>
        </mc:AlternateContent>
      </w:r>
    </w:p>
    <w:p w:rsidR="00893766" w:rsidRPr="00B86083" w:rsidRDefault="00A423EE" w:rsidP="00893766">
      <w:pPr>
        <w:spacing w:line="360" w:lineRule="auto"/>
        <w:jc w:val="center"/>
        <w:rPr>
          <w:rFonts w:asciiTheme="majorBidi" w:hAnsiTheme="majorBidi" w:cstheme="majorBidi"/>
          <w:b/>
          <w:bCs/>
          <w:i/>
          <w:iCs/>
          <w:sz w:val="32"/>
          <w:szCs w:val="32"/>
        </w:rPr>
      </w:pPr>
      <w:r w:rsidRPr="00B86083">
        <w:rPr>
          <w:rFonts w:asciiTheme="majorBidi" w:hAnsiTheme="majorBidi" w:cstheme="majorBidi"/>
          <w:b/>
          <w:bCs/>
          <w:i/>
          <w:iCs/>
          <w:sz w:val="32"/>
          <w:szCs w:val="32"/>
        </w:rPr>
        <w:t>Ing Ngarsa Sung Tulodho</w:t>
      </w:r>
    </w:p>
    <w:p w:rsidR="00A423EE" w:rsidRPr="00B86083" w:rsidRDefault="00A423EE" w:rsidP="00893766">
      <w:pPr>
        <w:spacing w:line="360" w:lineRule="auto"/>
        <w:jc w:val="center"/>
        <w:rPr>
          <w:rFonts w:asciiTheme="majorBidi" w:hAnsiTheme="majorBidi" w:cstheme="majorBidi"/>
          <w:b/>
          <w:bCs/>
          <w:i/>
          <w:iCs/>
          <w:sz w:val="32"/>
          <w:szCs w:val="32"/>
        </w:rPr>
      </w:pPr>
      <w:r w:rsidRPr="00B86083">
        <w:rPr>
          <w:rFonts w:asciiTheme="majorBidi" w:hAnsiTheme="majorBidi" w:cstheme="majorBidi"/>
          <w:b/>
          <w:bCs/>
          <w:i/>
          <w:iCs/>
          <w:sz w:val="32"/>
          <w:szCs w:val="32"/>
        </w:rPr>
        <w:t>Ing Madyo Mangun Karso</w:t>
      </w:r>
    </w:p>
    <w:p w:rsidR="00BF7C9E" w:rsidRPr="006B6B5B" w:rsidRDefault="00697CCA" w:rsidP="006B6B5B">
      <w:pPr>
        <w:spacing w:line="360" w:lineRule="auto"/>
        <w:jc w:val="center"/>
        <w:rPr>
          <w:rFonts w:asciiTheme="majorBidi" w:hAnsiTheme="majorBidi" w:cstheme="majorBidi"/>
          <w:b/>
          <w:bCs/>
          <w:i/>
          <w:iCs/>
          <w:sz w:val="32"/>
          <w:szCs w:val="32"/>
        </w:rPr>
      </w:pPr>
      <w:r w:rsidRPr="00B86083">
        <w:rPr>
          <w:rFonts w:asciiTheme="majorBidi" w:hAnsiTheme="majorBidi" w:cstheme="majorBidi"/>
          <w:b/>
          <w:bCs/>
          <w:i/>
          <w:iCs/>
          <w:sz w:val="32"/>
          <w:szCs w:val="32"/>
        </w:rPr>
        <w:t>Tut Wuri Handayani</w:t>
      </w:r>
    </w:p>
    <w:p w:rsidR="006B6B5B" w:rsidRDefault="006B6B5B" w:rsidP="00893766">
      <w:pPr>
        <w:pStyle w:val="ListParagraph"/>
        <w:spacing w:line="360" w:lineRule="auto"/>
        <w:ind w:left="0"/>
        <w:jc w:val="center"/>
        <w:rPr>
          <w:rFonts w:asciiTheme="majorBidi" w:hAnsiTheme="majorBidi" w:cstheme="majorBidi"/>
          <w:sz w:val="32"/>
          <w:szCs w:val="32"/>
        </w:rPr>
      </w:pPr>
      <w:r>
        <w:rPr>
          <w:rFonts w:asciiTheme="majorBidi" w:hAnsiTheme="majorBidi" w:cstheme="majorBidi"/>
          <w:noProof/>
          <w:sz w:val="32"/>
          <w:szCs w:val="32"/>
          <w:lang w:eastAsia="id-ID"/>
        </w:rPr>
        <mc:AlternateContent>
          <mc:Choice Requires="wps">
            <w:drawing>
              <wp:anchor distT="0" distB="0" distL="114300" distR="114300" simplePos="0" relativeHeight="251661312" behindDoc="0" locked="0" layoutInCell="1" allowOverlap="1">
                <wp:simplePos x="0" y="0"/>
                <wp:positionH relativeFrom="column">
                  <wp:posOffset>2857500</wp:posOffset>
                </wp:positionH>
                <wp:positionV relativeFrom="paragraph">
                  <wp:posOffset>62230</wp:posOffset>
                </wp:positionV>
                <wp:extent cx="0" cy="571500"/>
                <wp:effectExtent l="95250" t="19050" r="76200" b="95250"/>
                <wp:wrapNone/>
                <wp:docPr id="6" name="Straight Arrow Connector 6"/>
                <wp:cNvGraphicFramePr/>
                <a:graphic xmlns:a="http://schemas.openxmlformats.org/drawingml/2006/main">
                  <a:graphicData uri="http://schemas.microsoft.com/office/word/2010/wordprocessingShape">
                    <wps:wsp>
                      <wps:cNvCnPr/>
                      <wps:spPr>
                        <a:xfrm>
                          <a:off x="0" y="0"/>
                          <a:ext cx="0" cy="5715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 o:spid="_x0000_s1026" type="#_x0000_t32" style="position:absolute;margin-left:225pt;margin-top:4.9pt;width:0;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" strokecolor="black [3200]" strokeweight="2pt">
                <v:stroke endarrow="open"/>
                <v:shadow on="t" color="black" opacity="24903f" origin=",.5" offset="0,.55556mm"/>
              </v:shape>
            </w:pict>
          </mc:Fallback>
        </mc:AlternateContent>
      </w:r>
    </w:p>
    <w:p w:rsidR="006B6B5B" w:rsidRDefault="006B6B5B" w:rsidP="00893766">
      <w:pPr>
        <w:pStyle w:val="ListParagraph"/>
        <w:spacing w:line="360" w:lineRule="auto"/>
        <w:ind w:left="0"/>
        <w:jc w:val="center"/>
        <w:rPr>
          <w:rFonts w:asciiTheme="majorBidi" w:hAnsiTheme="majorBidi" w:cstheme="majorBidi"/>
          <w:sz w:val="32"/>
          <w:szCs w:val="32"/>
        </w:rPr>
      </w:pPr>
    </w:p>
    <w:p w:rsidR="00BF7C9E" w:rsidRDefault="00B86083" w:rsidP="00893766">
      <w:pPr>
        <w:pStyle w:val="ListParagraph"/>
        <w:spacing w:line="360" w:lineRule="auto"/>
        <w:ind w:left="0"/>
        <w:jc w:val="center"/>
        <w:rPr>
          <w:rFonts w:asciiTheme="majorBidi" w:hAnsiTheme="majorBidi" w:cstheme="majorBidi"/>
          <w:sz w:val="32"/>
          <w:szCs w:val="32"/>
        </w:rPr>
      </w:pPr>
      <w:r>
        <w:rPr>
          <w:rFonts w:asciiTheme="majorBidi" w:hAnsiTheme="majorBidi" w:cstheme="majorBidi"/>
          <w:noProof/>
          <w:sz w:val="32"/>
          <w:szCs w:val="32"/>
          <w:lang w:eastAsia="id-ID"/>
        </w:rPr>
        <mc:AlternateContent>
          <mc:Choice Requires="wps">
            <w:drawing>
              <wp:anchor distT="0" distB="0" distL="114300" distR="114300" simplePos="0" relativeHeight="251660288" behindDoc="1" locked="0" layoutInCell="1" allowOverlap="1" wp14:anchorId="05CD677E" wp14:editId="3407F10A">
                <wp:simplePos x="0" y="0"/>
                <wp:positionH relativeFrom="column">
                  <wp:posOffset>847725</wp:posOffset>
                </wp:positionH>
                <wp:positionV relativeFrom="paragraph">
                  <wp:posOffset>107950</wp:posOffset>
                </wp:positionV>
                <wp:extent cx="3943350" cy="1419225"/>
                <wp:effectExtent l="57150" t="38100" r="57150" b="104775"/>
                <wp:wrapNone/>
                <wp:docPr id="5" name="Oval 5"/>
                <wp:cNvGraphicFramePr/>
                <a:graphic xmlns:a="http://schemas.openxmlformats.org/drawingml/2006/main">
                  <a:graphicData uri="http://schemas.microsoft.com/office/word/2010/wordprocessingShape">
                    <wps:wsp>
                      <wps:cNvSpPr/>
                      <wps:spPr>
                        <a:xfrm>
                          <a:off x="0" y="0"/>
                          <a:ext cx="3943350" cy="1419225"/>
                        </a:xfrm>
                        <a:prstGeom prst="ellipse">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5" o:spid="_x0000_s1026" style="position:absolute;margin-left:66.75pt;margin-top:8.5pt;width:310.5pt;height:111.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" fillcolor="#a7bfde [1620]" strokecolor="#4579b8 [3044]">
                <v:fill color2="#e4ecf5 [500]" rotate="t" angle="180" colors="0 #a3c4ff;22938f #bfd5ff;1 #e5eeff" focus="100%" type="gradient"/>
                <v:shadow on="t" color="black" opacity="24903f" origin=",.5" offset="0,.55556mm"/>
              </v:oval>
            </w:pict>
          </mc:Fallback>
        </mc:AlternateContent>
      </w:r>
    </w:p>
    <w:p w:rsidR="00893766" w:rsidRPr="00B86083" w:rsidRDefault="00893766" w:rsidP="00893766">
      <w:pPr>
        <w:pStyle w:val="ListParagraph"/>
        <w:spacing w:line="360" w:lineRule="auto"/>
        <w:ind w:left="0"/>
        <w:jc w:val="center"/>
        <w:rPr>
          <w:rFonts w:asciiTheme="minorBidi" w:hAnsiTheme="minorBidi"/>
          <w:sz w:val="32"/>
          <w:szCs w:val="32"/>
        </w:rPr>
      </w:pPr>
      <w:r w:rsidRPr="00B86083">
        <w:rPr>
          <w:rFonts w:asciiTheme="minorBidi" w:hAnsiTheme="minorBidi"/>
          <w:sz w:val="32"/>
          <w:szCs w:val="32"/>
        </w:rPr>
        <w:t>Setting Examples from</w:t>
      </w:r>
      <w:r w:rsidR="00697CCA" w:rsidRPr="00B86083">
        <w:rPr>
          <w:rFonts w:asciiTheme="minorBidi" w:hAnsiTheme="minorBidi"/>
          <w:sz w:val="32"/>
          <w:szCs w:val="32"/>
        </w:rPr>
        <w:t xml:space="preserve"> the Front</w:t>
      </w:r>
    </w:p>
    <w:p w:rsidR="00697CCA" w:rsidRPr="00B86083" w:rsidRDefault="00893766" w:rsidP="00893766">
      <w:pPr>
        <w:pStyle w:val="ListParagraph"/>
        <w:spacing w:line="360" w:lineRule="auto"/>
        <w:ind w:left="0"/>
        <w:jc w:val="center"/>
        <w:rPr>
          <w:rFonts w:asciiTheme="minorBidi" w:hAnsiTheme="minorBidi"/>
          <w:sz w:val="32"/>
          <w:szCs w:val="32"/>
        </w:rPr>
      </w:pPr>
      <w:r w:rsidRPr="00B86083">
        <w:rPr>
          <w:rFonts w:asciiTheme="minorBidi" w:hAnsiTheme="minorBidi"/>
          <w:sz w:val="32"/>
          <w:szCs w:val="32"/>
        </w:rPr>
        <w:t>Inspiring in the Middle</w:t>
      </w:r>
    </w:p>
    <w:p w:rsidR="00BF7C9E" w:rsidRPr="006B6B5B" w:rsidRDefault="00893766" w:rsidP="006B6B5B">
      <w:pPr>
        <w:pStyle w:val="ListParagraph"/>
        <w:spacing w:line="360" w:lineRule="auto"/>
        <w:ind w:left="0"/>
        <w:jc w:val="center"/>
        <w:rPr>
          <w:rFonts w:asciiTheme="minorBidi" w:hAnsiTheme="minorBidi"/>
          <w:sz w:val="32"/>
          <w:szCs w:val="32"/>
        </w:rPr>
      </w:pPr>
      <w:r w:rsidRPr="00B86083">
        <w:rPr>
          <w:rFonts w:asciiTheme="minorBidi" w:hAnsiTheme="minorBidi"/>
          <w:sz w:val="32"/>
          <w:szCs w:val="32"/>
        </w:rPr>
        <w:t>Supporting from Behind</w:t>
      </w:r>
    </w:p>
    <w:p w:rsidR="006B6B5B" w:rsidRDefault="006B6B5B" w:rsidP="00BF7C9E"/>
    <w:p w:rsidR="004633D8" w:rsidRDefault="004633D8" w:rsidP="006B6B5B">
      <w:pPr>
        <w:jc w:val="center"/>
        <w:rPr>
          <w:rFonts w:asciiTheme="minorBidi" w:hAnsiTheme="minorBidi"/>
          <w:b/>
          <w:bCs/>
          <w:sz w:val="28"/>
          <w:szCs w:val="28"/>
          <w:u w:val="single"/>
        </w:rPr>
      </w:pPr>
      <w:r w:rsidRPr="004633D8">
        <w:rPr>
          <w:rFonts w:asciiTheme="minorBidi" w:hAnsiTheme="minorBidi"/>
          <w:b/>
          <w:bCs/>
          <w:sz w:val="28"/>
          <w:szCs w:val="28"/>
          <w:u w:val="single"/>
        </w:rPr>
        <w:t>ELABORASI</w:t>
      </w:r>
    </w:p>
    <w:p w:rsidR="004633D8" w:rsidRDefault="004633D8" w:rsidP="006B6B5B">
      <w:pPr>
        <w:jc w:val="both"/>
        <w:rPr>
          <w:rFonts w:asciiTheme="minorBidi" w:hAnsiTheme="minorBidi"/>
          <w:sz w:val="24"/>
          <w:szCs w:val="24"/>
        </w:rPr>
      </w:pPr>
      <w:r>
        <w:rPr>
          <w:rFonts w:asciiTheme="minorBidi" w:hAnsiTheme="minorBidi"/>
          <w:sz w:val="24"/>
          <w:szCs w:val="24"/>
        </w:rPr>
        <w:t xml:space="preserve">Pimpinan PTS dalam institusinya harus mampu memberi contoh dan </w:t>
      </w:r>
      <w:r w:rsidR="00140D30" w:rsidRPr="00140D30">
        <w:rPr>
          <w:rFonts w:asciiTheme="minorBidi" w:hAnsiTheme="minorBidi"/>
          <w:sz w:val="24"/>
          <w:szCs w:val="24"/>
          <w:u w:val="single"/>
        </w:rPr>
        <w:t>keteladan</w:t>
      </w:r>
      <w:r w:rsidR="00140D30">
        <w:rPr>
          <w:rFonts w:asciiTheme="minorBidi" w:hAnsiTheme="minorBidi"/>
          <w:sz w:val="24"/>
          <w:szCs w:val="24"/>
        </w:rPr>
        <w:t xml:space="preserve"> dalam berbagai hal:</w:t>
      </w:r>
    </w:p>
    <w:p w:rsidR="00140D30" w:rsidRDefault="00140D30" w:rsidP="006B6B5B">
      <w:pPr>
        <w:pStyle w:val="ListParagraph"/>
        <w:numPr>
          <w:ilvl w:val="0"/>
          <w:numId w:val="3"/>
        </w:numPr>
        <w:jc w:val="both"/>
        <w:rPr>
          <w:rFonts w:asciiTheme="minorBidi" w:hAnsiTheme="minorBidi"/>
          <w:sz w:val="24"/>
          <w:szCs w:val="24"/>
        </w:rPr>
      </w:pPr>
      <w:r w:rsidRPr="006B6B5B">
        <w:rPr>
          <w:rFonts w:asciiTheme="minorBidi" w:hAnsiTheme="minorBidi"/>
          <w:sz w:val="24"/>
          <w:szCs w:val="24"/>
          <w:u w:val="single"/>
        </w:rPr>
        <w:t>Struktural</w:t>
      </w:r>
      <w:r>
        <w:rPr>
          <w:rFonts w:asciiTheme="minorBidi" w:hAnsiTheme="minorBidi"/>
          <w:sz w:val="24"/>
          <w:szCs w:val="24"/>
        </w:rPr>
        <w:t>, yaitu mampu menjadi koordinator kegiatan proses belajar mengajar dan pelaksanaan Tri Dharma Perguruan Tinggi sekaligus menjadi motivator, inovator, dan inisiator yang mumpuni dalam menciptakan kinerja institusi yang baik</w:t>
      </w:r>
    </w:p>
    <w:p w:rsidR="00140D30" w:rsidRDefault="00140D30" w:rsidP="006B6B5B">
      <w:pPr>
        <w:pStyle w:val="ListParagraph"/>
        <w:numPr>
          <w:ilvl w:val="0"/>
          <w:numId w:val="3"/>
        </w:numPr>
        <w:jc w:val="both"/>
        <w:rPr>
          <w:rFonts w:asciiTheme="minorBidi" w:hAnsiTheme="minorBidi"/>
          <w:sz w:val="24"/>
          <w:szCs w:val="24"/>
        </w:rPr>
      </w:pPr>
      <w:r w:rsidRPr="006B6B5B">
        <w:rPr>
          <w:rFonts w:asciiTheme="minorBidi" w:hAnsiTheme="minorBidi"/>
          <w:sz w:val="24"/>
          <w:szCs w:val="24"/>
          <w:u w:val="single"/>
        </w:rPr>
        <w:t>Fungsional</w:t>
      </w:r>
      <w:r>
        <w:rPr>
          <w:rFonts w:asciiTheme="minorBidi" w:hAnsiTheme="minorBidi"/>
          <w:sz w:val="24"/>
          <w:szCs w:val="24"/>
        </w:rPr>
        <w:t xml:space="preserve">, yaitu memberi keteladanan cara yang terbaik untuk meraih jabatan fungsional akademik, memiliki kemampuan teoritis, dan keterampilan praktis yang unggul. Misalnya </w:t>
      </w:r>
      <w:r w:rsidR="00B86083">
        <w:rPr>
          <w:rFonts w:asciiTheme="minorBidi" w:hAnsiTheme="minorBidi"/>
          <w:sz w:val="24"/>
          <w:szCs w:val="24"/>
        </w:rPr>
        <w:t>pengumpulan angka kredit, penelitian, pengabdian masyarakat, dan lain sebagainya.</w:t>
      </w:r>
    </w:p>
    <w:p w:rsidR="00B86083" w:rsidRDefault="00B86083" w:rsidP="006B6B5B">
      <w:pPr>
        <w:pStyle w:val="ListParagraph"/>
        <w:numPr>
          <w:ilvl w:val="0"/>
          <w:numId w:val="3"/>
        </w:numPr>
        <w:jc w:val="both"/>
        <w:rPr>
          <w:rFonts w:asciiTheme="minorBidi" w:hAnsiTheme="minorBidi"/>
          <w:sz w:val="24"/>
          <w:szCs w:val="24"/>
        </w:rPr>
      </w:pPr>
      <w:r>
        <w:rPr>
          <w:rFonts w:asciiTheme="minorBidi" w:hAnsiTheme="minorBidi"/>
          <w:sz w:val="24"/>
          <w:szCs w:val="24"/>
        </w:rPr>
        <w:t>Pengembangan ilmu dan pengetahuan dengan belajar secara terus menerus baik dengan pendidikan formal maupun informal untuk dapat menjawab tantangan dan mencari solusi permasalahan institusi. Pimpinan sebaiknya memberikan contoh belajar yang baik pada lembaga yang berkualitas dalam berbagai strata.</w:t>
      </w:r>
    </w:p>
    <w:p w:rsidR="00B86083" w:rsidRDefault="00B86083" w:rsidP="006B6B5B">
      <w:pPr>
        <w:pStyle w:val="ListParagraph"/>
        <w:jc w:val="both"/>
        <w:rPr>
          <w:rFonts w:asciiTheme="minorBidi" w:hAnsiTheme="minorBidi"/>
          <w:sz w:val="24"/>
          <w:szCs w:val="24"/>
        </w:rPr>
      </w:pPr>
    </w:p>
    <w:p w:rsidR="000F6BC5" w:rsidRDefault="000F6BC5" w:rsidP="006B6B5B">
      <w:pPr>
        <w:pStyle w:val="ListParagraph"/>
        <w:ind w:left="0"/>
        <w:jc w:val="both"/>
        <w:rPr>
          <w:rFonts w:asciiTheme="minorBidi" w:hAnsiTheme="minorBidi"/>
          <w:b/>
          <w:bCs/>
          <w:sz w:val="24"/>
          <w:szCs w:val="24"/>
          <w:u w:val="single"/>
        </w:rPr>
      </w:pPr>
    </w:p>
    <w:p w:rsidR="006B6B5B" w:rsidRDefault="006B6B5B" w:rsidP="006B6B5B">
      <w:pPr>
        <w:pStyle w:val="ListParagraph"/>
        <w:ind w:left="0"/>
        <w:jc w:val="both"/>
        <w:rPr>
          <w:rFonts w:asciiTheme="minorBidi" w:hAnsiTheme="minorBidi"/>
          <w:b/>
          <w:bCs/>
          <w:sz w:val="24"/>
          <w:szCs w:val="24"/>
          <w:u w:val="single"/>
        </w:rPr>
      </w:pPr>
      <w:r w:rsidRPr="006B6B5B">
        <w:rPr>
          <w:rFonts w:asciiTheme="minorBidi" w:hAnsiTheme="minorBidi"/>
          <w:b/>
          <w:bCs/>
          <w:sz w:val="24"/>
          <w:szCs w:val="24"/>
          <w:u w:val="single"/>
        </w:rPr>
        <w:lastRenderedPageBreak/>
        <w:t>PERAN SEBAGAI MANAGER</w:t>
      </w:r>
    </w:p>
    <w:p w:rsidR="006B6B5B" w:rsidRDefault="006B6B5B" w:rsidP="006B6B5B">
      <w:pPr>
        <w:pStyle w:val="ListParagraph"/>
        <w:ind w:left="0"/>
        <w:jc w:val="both"/>
        <w:rPr>
          <w:rFonts w:asciiTheme="minorBidi" w:hAnsiTheme="minorBidi"/>
          <w:b/>
          <w:bCs/>
          <w:sz w:val="24"/>
          <w:szCs w:val="24"/>
          <w:u w:val="single"/>
        </w:rPr>
      </w:pPr>
    </w:p>
    <w:p w:rsidR="006B6B5B" w:rsidRDefault="006B6B5B" w:rsidP="008F00EC">
      <w:pPr>
        <w:pStyle w:val="ListParagraph"/>
        <w:spacing w:line="360" w:lineRule="auto"/>
        <w:ind w:left="0"/>
        <w:jc w:val="both"/>
        <w:rPr>
          <w:rFonts w:asciiTheme="minorBidi" w:hAnsiTheme="minorBidi"/>
          <w:sz w:val="24"/>
          <w:szCs w:val="24"/>
        </w:rPr>
      </w:pPr>
      <w:r>
        <w:rPr>
          <w:rFonts w:asciiTheme="minorBidi" w:hAnsiTheme="minorBidi"/>
          <w:sz w:val="24"/>
          <w:szCs w:val="24"/>
        </w:rPr>
        <w:t>Pimpinan PTS dalam bidang manajerial</w:t>
      </w:r>
      <w:r w:rsidR="00A43ADA">
        <w:rPr>
          <w:rFonts w:asciiTheme="minorBidi" w:hAnsiTheme="minorBidi"/>
          <w:sz w:val="24"/>
          <w:szCs w:val="24"/>
        </w:rPr>
        <w:t xml:space="preserve"> harus mampu merangkum tugas dan perannya antara lain:</w:t>
      </w:r>
    </w:p>
    <w:p w:rsidR="00A43ADA" w:rsidRDefault="00A43ADA" w:rsidP="008F00EC">
      <w:pPr>
        <w:pStyle w:val="ListParagraph"/>
        <w:numPr>
          <w:ilvl w:val="0"/>
          <w:numId w:val="4"/>
        </w:numPr>
        <w:spacing w:line="360" w:lineRule="auto"/>
        <w:jc w:val="both"/>
        <w:rPr>
          <w:rFonts w:asciiTheme="minorBidi" w:hAnsiTheme="minorBidi"/>
          <w:sz w:val="24"/>
          <w:szCs w:val="24"/>
        </w:rPr>
      </w:pPr>
      <w:r>
        <w:rPr>
          <w:rFonts w:asciiTheme="minorBidi" w:hAnsiTheme="minorBidi"/>
          <w:sz w:val="24"/>
          <w:szCs w:val="24"/>
        </w:rPr>
        <w:t>Membuat perencanaan yang berkaitan dengan program pengajaran, pembinaan SDM Dosen dan Karyawan, pengembangan kurikul</w:t>
      </w:r>
      <w:r w:rsidR="008F00EC">
        <w:rPr>
          <w:rFonts w:asciiTheme="minorBidi" w:hAnsiTheme="minorBidi"/>
          <w:sz w:val="24"/>
          <w:szCs w:val="24"/>
        </w:rPr>
        <w:t>um, dan kegiatan mahasiswa baik intra maupun ekstra kampus.</w:t>
      </w:r>
    </w:p>
    <w:p w:rsidR="008F00EC" w:rsidRDefault="008F00EC" w:rsidP="008F00EC">
      <w:pPr>
        <w:pStyle w:val="ListParagraph"/>
        <w:numPr>
          <w:ilvl w:val="0"/>
          <w:numId w:val="4"/>
        </w:numPr>
        <w:spacing w:line="360" w:lineRule="auto"/>
        <w:jc w:val="both"/>
        <w:rPr>
          <w:rFonts w:asciiTheme="minorBidi" w:hAnsiTheme="minorBidi"/>
          <w:sz w:val="24"/>
          <w:szCs w:val="24"/>
        </w:rPr>
      </w:pPr>
      <w:r>
        <w:rPr>
          <w:rFonts w:asciiTheme="minorBidi" w:hAnsiTheme="minorBidi"/>
          <w:sz w:val="24"/>
          <w:szCs w:val="24"/>
        </w:rPr>
        <w:t>Pengembangan serta pengelolaan administrasi dan keuangan PTS seperti kemampuan melaksanakan ketentuan-ketentuan tentang perguruan tinggi, misalnya akreditasi, EPSBED,</w:t>
      </w:r>
      <w:r w:rsidR="000F6BC5">
        <w:rPr>
          <w:rFonts w:asciiTheme="minorBidi" w:hAnsiTheme="minorBidi"/>
          <w:sz w:val="24"/>
          <w:szCs w:val="24"/>
        </w:rPr>
        <w:t xml:space="preserve"> </w:t>
      </w:r>
      <w:r>
        <w:rPr>
          <w:rFonts w:asciiTheme="minorBidi" w:hAnsiTheme="minorBidi"/>
          <w:sz w:val="24"/>
          <w:szCs w:val="24"/>
        </w:rPr>
        <w:t>SPMI, dan lain sebagainya.</w:t>
      </w:r>
    </w:p>
    <w:p w:rsidR="0087612B" w:rsidRPr="0035158B" w:rsidRDefault="008F00EC" w:rsidP="0035158B">
      <w:pPr>
        <w:pStyle w:val="ListParagraph"/>
        <w:numPr>
          <w:ilvl w:val="0"/>
          <w:numId w:val="4"/>
        </w:numPr>
        <w:spacing w:line="360" w:lineRule="auto"/>
        <w:jc w:val="both"/>
        <w:rPr>
          <w:rFonts w:asciiTheme="minorBidi" w:hAnsiTheme="minorBidi"/>
          <w:sz w:val="24"/>
          <w:szCs w:val="24"/>
        </w:rPr>
      </w:pPr>
      <w:r>
        <w:rPr>
          <w:rFonts w:asciiTheme="minorBidi" w:hAnsiTheme="minorBidi"/>
          <w:sz w:val="24"/>
          <w:szCs w:val="24"/>
        </w:rPr>
        <w:t>Pengembangan sarana prasarana berdasarkan kebutuhan riil PTS sesuai dengan persetujuan yayasan penyelenggara</w:t>
      </w:r>
    </w:p>
    <w:p w:rsidR="000F6BC5" w:rsidRDefault="00143FD8" w:rsidP="0087612B">
      <w:pPr>
        <w:spacing w:line="360" w:lineRule="auto"/>
        <w:jc w:val="both"/>
        <w:rPr>
          <w:rFonts w:asciiTheme="minorBidi" w:hAnsiTheme="minorBidi"/>
          <w:b/>
          <w:bCs/>
          <w:sz w:val="24"/>
          <w:szCs w:val="24"/>
          <w:u w:val="single"/>
        </w:rPr>
      </w:pPr>
      <w:r>
        <w:rPr>
          <w:rFonts w:asciiTheme="minorBidi" w:hAnsiTheme="minorBidi"/>
          <w:b/>
          <w:bCs/>
          <w:sz w:val="24"/>
          <w:szCs w:val="24"/>
          <w:u w:val="single"/>
        </w:rPr>
        <w:t>PENYEBAB MISMANAGEMENT</w:t>
      </w:r>
    </w:p>
    <w:p w:rsidR="00143FD8" w:rsidRDefault="00143FD8" w:rsidP="00143FD8">
      <w:pPr>
        <w:pStyle w:val="ListParagraph"/>
        <w:numPr>
          <w:ilvl w:val="0"/>
          <w:numId w:val="10"/>
        </w:numPr>
        <w:spacing w:line="360" w:lineRule="auto"/>
        <w:jc w:val="both"/>
        <w:rPr>
          <w:rFonts w:asciiTheme="minorBidi" w:hAnsiTheme="minorBidi"/>
          <w:sz w:val="24"/>
          <w:szCs w:val="24"/>
        </w:rPr>
      </w:pPr>
      <w:r w:rsidRPr="00143FD8">
        <w:rPr>
          <w:rFonts w:asciiTheme="minorBidi" w:hAnsiTheme="minorBidi"/>
          <w:sz w:val="24"/>
          <w:szCs w:val="24"/>
        </w:rPr>
        <w:t>Belum adanya minat manajemen (</w:t>
      </w:r>
      <w:r w:rsidRPr="00886978">
        <w:rPr>
          <w:rFonts w:asciiTheme="minorBidi" w:hAnsiTheme="minorBidi"/>
          <w:i/>
          <w:iCs/>
          <w:sz w:val="24"/>
          <w:szCs w:val="24"/>
        </w:rPr>
        <w:t>management mindedness</w:t>
      </w:r>
      <w:r w:rsidRPr="00143FD8">
        <w:rPr>
          <w:rFonts w:asciiTheme="minorBidi" w:hAnsiTheme="minorBidi"/>
          <w:sz w:val="24"/>
          <w:szCs w:val="24"/>
        </w:rPr>
        <w:t>) di kalangan perguruan tinggi</w:t>
      </w:r>
      <w:r>
        <w:rPr>
          <w:rFonts w:asciiTheme="minorBidi" w:hAnsiTheme="minorBidi"/>
          <w:sz w:val="24"/>
          <w:szCs w:val="24"/>
        </w:rPr>
        <w:t>.</w:t>
      </w:r>
    </w:p>
    <w:p w:rsidR="00143FD8" w:rsidRDefault="00143FD8" w:rsidP="00143FD8">
      <w:pPr>
        <w:pStyle w:val="ListParagraph"/>
        <w:numPr>
          <w:ilvl w:val="0"/>
          <w:numId w:val="10"/>
        </w:numPr>
        <w:spacing w:line="360" w:lineRule="auto"/>
        <w:jc w:val="both"/>
        <w:rPr>
          <w:rFonts w:asciiTheme="minorBidi" w:hAnsiTheme="minorBidi"/>
          <w:sz w:val="24"/>
          <w:szCs w:val="24"/>
        </w:rPr>
      </w:pPr>
      <w:r>
        <w:rPr>
          <w:rFonts w:asciiTheme="minorBidi" w:hAnsiTheme="minorBidi"/>
          <w:sz w:val="24"/>
          <w:szCs w:val="24"/>
        </w:rPr>
        <w:t>Belum menyatunya pola struktur organisasi yang tidak dipahami bersama.</w:t>
      </w:r>
    </w:p>
    <w:p w:rsidR="00143FD8" w:rsidRDefault="00143FD8" w:rsidP="00143FD8">
      <w:pPr>
        <w:pStyle w:val="ListParagraph"/>
        <w:numPr>
          <w:ilvl w:val="0"/>
          <w:numId w:val="10"/>
        </w:numPr>
        <w:spacing w:line="360" w:lineRule="auto"/>
        <w:jc w:val="both"/>
        <w:rPr>
          <w:rFonts w:asciiTheme="minorBidi" w:hAnsiTheme="minorBidi"/>
          <w:sz w:val="24"/>
          <w:szCs w:val="24"/>
        </w:rPr>
      </w:pPr>
      <w:r>
        <w:rPr>
          <w:rFonts w:asciiTheme="minorBidi" w:hAnsiTheme="minorBidi"/>
          <w:sz w:val="24"/>
          <w:szCs w:val="24"/>
        </w:rPr>
        <w:t>Tidak ada skala kerja yang mengacu pada faktor yang mendukung pada keragaman antar unit kerja.</w:t>
      </w:r>
    </w:p>
    <w:p w:rsidR="00143FD8" w:rsidRDefault="00344965" w:rsidP="00143FD8">
      <w:pPr>
        <w:pStyle w:val="ListParagraph"/>
        <w:numPr>
          <w:ilvl w:val="0"/>
          <w:numId w:val="10"/>
        </w:numPr>
        <w:spacing w:line="360" w:lineRule="auto"/>
        <w:jc w:val="both"/>
        <w:rPr>
          <w:rFonts w:asciiTheme="minorBidi" w:hAnsiTheme="minorBidi"/>
          <w:sz w:val="24"/>
          <w:szCs w:val="24"/>
        </w:rPr>
      </w:pPr>
      <w:r>
        <w:rPr>
          <w:rFonts w:asciiTheme="minorBidi" w:hAnsiTheme="minorBidi"/>
          <w:sz w:val="24"/>
          <w:szCs w:val="24"/>
        </w:rPr>
        <w:t xml:space="preserve">Koordinasi yang kurang menjadikan organisasi yang </w:t>
      </w:r>
      <w:r w:rsidR="0035158B">
        <w:rPr>
          <w:rFonts w:asciiTheme="minorBidi" w:hAnsiTheme="minorBidi"/>
          <w:sz w:val="24"/>
          <w:szCs w:val="24"/>
        </w:rPr>
        <w:t xml:space="preserve">tidak </w:t>
      </w:r>
      <w:r>
        <w:rPr>
          <w:rFonts w:asciiTheme="minorBidi" w:hAnsiTheme="minorBidi"/>
          <w:sz w:val="24"/>
          <w:szCs w:val="24"/>
        </w:rPr>
        <w:t>efektif dan efisien.</w:t>
      </w:r>
    </w:p>
    <w:p w:rsidR="00344965" w:rsidRDefault="00344965" w:rsidP="00143FD8">
      <w:pPr>
        <w:pStyle w:val="ListParagraph"/>
        <w:numPr>
          <w:ilvl w:val="0"/>
          <w:numId w:val="10"/>
        </w:numPr>
        <w:spacing w:line="360" w:lineRule="auto"/>
        <w:jc w:val="both"/>
        <w:rPr>
          <w:rFonts w:asciiTheme="minorBidi" w:hAnsiTheme="minorBidi"/>
          <w:sz w:val="24"/>
          <w:szCs w:val="24"/>
        </w:rPr>
      </w:pPr>
      <w:r>
        <w:rPr>
          <w:rFonts w:asciiTheme="minorBidi" w:hAnsiTheme="minorBidi"/>
          <w:sz w:val="24"/>
          <w:szCs w:val="24"/>
        </w:rPr>
        <w:t>Pembagian tugas (</w:t>
      </w:r>
      <w:r w:rsidRPr="00886978">
        <w:rPr>
          <w:rFonts w:asciiTheme="minorBidi" w:hAnsiTheme="minorBidi"/>
          <w:i/>
          <w:iCs/>
          <w:sz w:val="24"/>
          <w:szCs w:val="24"/>
        </w:rPr>
        <w:t>Job Description</w:t>
      </w:r>
      <w:r>
        <w:rPr>
          <w:rFonts w:asciiTheme="minorBidi" w:hAnsiTheme="minorBidi"/>
          <w:sz w:val="24"/>
          <w:szCs w:val="24"/>
        </w:rPr>
        <w:t>) yang kurang jelas diantara pihak terkait menumbuhkan kinerja yang tidak baik.</w:t>
      </w:r>
    </w:p>
    <w:p w:rsidR="00344965" w:rsidRPr="0035158B" w:rsidRDefault="00344965" w:rsidP="0035158B">
      <w:pPr>
        <w:pStyle w:val="ListParagraph"/>
        <w:numPr>
          <w:ilvl w:val="0"/>
          <w:numId w:val="10"/>
        </w:numPr>
        <w:spacing w:line="360" w:lineRule="auto"/>
        <w:jc w:val="both"/>
        <w:rPr>
          <w:rFonts w:asciiTheme="minorBidi" w:hAnsiTheme="minorBidi"/>
          <w:sz w:val="24"/>
          <w:szCs w:val="24"/>
        </w:rPr>
      </w:pPr>
      <w:r>
        <w:rPr>
          <w:rFonts w:asciiTheme="minorBidi" w:hAnsiTheme="minorBidi"/>
          <w:sz w:val="24"/>
          <w:szCs w:val="24"/>
        </w:rPr>
        <w:t>Kurangnya keterbukaan informasi, skala prioritas kegiatan, merupakan faktor yang harus dan mutlak dipersiapkan.</w:t>
      </w:r>
    </w:p>
    <w:p w:rsidR="0087612B" w:rsidRDefault="0087612B" w:rsidP="0087612B">
      <w:pPr>
        <w:spacing w:line="360" w:lineRule="auto"/>
        <w:jc w:val="both"/>
        <w:rPr>
          <w:rFonts w:asciiTheme="minorBidi" w:hAnsiTheme="minorBidi"/>
          <w:b/>
          <w:bCs/>
          <w:sz w:val="24"/>
          <w:szCs w:val="24"/>
          <w:u w:val="single"/>
        </w:rPr>
      </w:pPr>
      <w:r w:rsidRPr="0087612B">
        <w:rPr>
          <w:rFonts w:asciiTheme="minorBidi" w:hAnsiTheme="minorBidi"/>
          <w:b/>
          <w:bCs/>
          <w:sz w:val="24"/>
          <w:szCs w:val="24"/>
          <w:u w:val="single"/>
        </w:rPr>
        <w:t>PERAN SEBAGAI MOTIVATOR DAN STABILISATOR</w:t>
      </w:r>
    </w:p>
    <w:p w:rsidR="0087612B" w:rsidRDefault="0087612B" w:rsidP="0087612B">
      <w:pPr>
        <w:spacing w:line="360" w:lineRule="auto"/>
        <w:jc w:val="both"/>
        <w:rPr>
          <w:rFonts w:asciiTheme="minorBidi" w:hAnsiTheme="minorBidi"/>
          <w:sz w:val="24"/>
          <w:szCs w:val="24"/>
        </w:rPr>
      </w:pPr>
      <w:r>
        <w:rPr>
          <w:rFonts w:asciiTheme="minorBidi" w:hAnsiTheme="minorBidi"/>
          <w:sz w:val="24"/>
          <w:szCs w:val="24"/>
        </w:rPr>
        <w:t>Pimpinan PTS seyogyanya mempunyai kemampuan tertentu untuk memajukan lembaganya antara lain:</w:t>
      </w:r>
    </w:p>
    <w:p w:rsidR="0087612B" w:rsidRDefault="0087612B" w:rsidP="0087612B">
      <w:pPr>
        <w:pStyle w:val="ListParagraph"/>
        <w:numPr>
          <w:ilvl w:val="0"/>
          <w:numId w:val="6"/>
        </w:numPr>
        <w:spacing w:line="360" w:lineRule="auto"/>
        <w:jc w:val="both"/>
        <w:rPr>
          <w:rFonts w:asciiTheme="minorBidi" w:hAnsiTheme="minorBidi"/>
          <w:sz w:val="24"/>
          <w:szCs w:val="24"/>
        </w:rPr>
      </w:pPr>
      <w:r>
        <w:rPr>
          <w:rFonts w:asciiTheme="minorBidi" w:hAnsiTheme="minorBidi"/>
          <w:sz w:val="24"/>
          <w:szCs w:val="24"/>
        </w:rPr>
        <w:t xml:space="preserve">Memiliki </w:t>
      </w:r>
      <w:r w:rsidRPr="000F6BC5">
        <w:rPr>
          <w:rFonts w:asciiTheme="minorBidi" w:hAnsiTheme="minorBidi"/>
          <w:i/>
          <w:iCs/>
          <w:sz w:val="24"/>
          <w:szCs w:val="24"/>
        </w:rPr>
        <w:t>social perception</w:t>
      </w:r>
      <w:r>
        <w:rPr>
          <w:rFonts w:asciiTheme="minorBidi" w:hAnsiTheme="minorBidi"/>
          <w:sz w:val="24"/>
          <w:szCs w:val="24"/>
        </w:rPr>
        <w:t>, yaitu sikap tanggap terhadap situasi dan kondisi</w:t>
      </w:r>
      <w:r w:rsidR="00233220">
        <w:rPr>
          <w:rFonts w:asciiTheme="minorBidi" w:hAnsiTheme="minorBidi"/>
          <w:sz w:val="24"/>
          <w:szCs w:val="24"/>
        </w:rPr>
        <w:t xml:space="preserve"> yang berkembang di dalam masyarakat, untuk kemudian membuat langkah antisipatif.</w:t>
      </w:r>
    </w:p>
    <w:p w:rsidR="00233220" w:rsidRDefault="00233220" w:rsidP="0087612B">
      <w:pPr>
        <w:pStyle w:val="ListParagraph"/>
        <w:numPr>
          <w:ilvl w:val="0"/>
          <w:numId w:val="6"/>
        </w:numPr>
        <w:spacing w:line="360" w:lineRule="auto"/>
        <w:jc w:val="both"/>
        <w:rPr>
          <w:rFonts w:asciiTheme="minorBidi" w:hAnsiTheme="minorBidi"/>
          <w:sz w:val="24"/>
          <w:szCs w:val="24"/>
        </w:rPr>
      </w:pPr>
      <w:r>
        <w:rPr>
          <w:rFonts w:asciiTheme="minorBidi" w:hAnsiTheme="minorBidi"/>
          <w:sz w:val="24"/>
          <w:szCs w:val="24"/>
        </w:rPr>
        <w:lastRenderedPageBreak/>
        <w:t>Memiliki kecerdasan intelektual dan kecerdasan emosional. Dalam hal ini seorang pimpinan PTS harus ahli, pintar, dan terampil serta mampu memberi contoh dan keteladanan.</w:t>
      </w:r>
    </w:p>
    <w:p w:rsidR="00CA7F65" w:rsidRPr="0035158B" w:rsidRDefault="00233220" w:rsidP="0035158B">
      <w:pPr>
        <w:pStyle w:val="ListParagraph"/>
        <w:numPr>
          <w:ilvl w:val="0"/>
          <w:numId w:val="6"/>
        </w:numPr>
        <w:spacing w:line="360" w:lineRule="auto"/>
        <w:jc w:val="both"/>
        <w:rPr>
          <w:rFonts w:asciiTheme="minorBidi" w:hAnsiTheme="minorBidi"/>
          <w:sz w:val="24"/>
          <w:szCs w:val="24"/>
        </w:rPr>
      </w:pPr>
      <w:r>
        <w:rPr>
          <w:rFonts w:asciiTheme="minorBidi" w:hAnsiTheme="minorBidi"/>
          <w:sz w:val="24"/>
          <w:szCs w:val="24"/>
        </w:rPr>
        <w:t>Memiliki stabilitas emosional artinya pimpinan PTS melakukan tugasnya dengan sikap berwibawa, loyal terhadap tugas berdasarkan ketentuan yang berlaku, menjadikan</w:t>
      </w:r>
      <w:r w:rsidR="000F6BC5">
        <w:rPr>
          <w:rFonts w:asciiTheme="minorBidi" w:hAnsiTheme="minorBidi"/>
          <w:sz w:val="24"/>
          <w:szCs w:val="24"/>
        </w:rPr>
        <w:t xml:space="preserve"> dirinya sebagai representasi dan sekaligus mampu memberi penghargaan (</w:t>
      </w:r>
      <w:r w:rsidR="000F6BC5" w:rsidRPr="000F6BC5">
        <w:rPr>
          <w:rFonts w:asciiTheme="minorBidi" w:hAnsiTheme="minorBidi"/>
          <w:i/>
          <w:iCs/>
          <w:sz w:val="24"/>
          <w:szCs w:val="24"/>
        </w:rPr>
        <w:t>reward</w:t>
      </w:r>
      <w:r w:rsidR="000F6BC5">
        <w:rPr>
          <w:rFonts w:asciiTheme="minorBidi" w:hAnsiTheme="minorBidi"/>
          <w:sz w:val="24"/>
          <w:szCs w:val="24"/>
        </w:rPr>
        <w:t>) maupun hukuman (</w:t>
      </w:r>
      <w:r w:rsidR="000F6BC5" w:rsidRPr="000F6BC5">
        <w:rPr>
          <w:rFonts w:asciiTheme="minorBidi" w:hAnsiTheme="minorBidi"/>
          <w:i/>
          <w:iCs/>
          <w:sz w:val="24"/>
          <w:szCs w:val="24"/>
        </w:rPr>
        <w:t>punishment</w:t>
      </w:r>
      <w:r w:rsidR="000F6BC5">
        <w:rPr>
          <w:rFonts w:asciiTheme="minorBidi" w:hAnsiTheme="minorBidi"/>
          <w:sz w:val="24"/>
          <w:szCs w:val="24"/>
        </w:rPr>
        <w:t>) untuk para bawahan secara bijaksana.</w:t>
      </w:r>
    </w:p>
    <w:p w:rsidR="00755497" w:rsidRPr="00144FC8" w:rsidRDefault="00755497" w:rsidP="00755497">
      <w:pPr>
        <w:spacing w:line="360" w:lineRule="auto"/>
        <w:jc w:val="both"/>
        <w:rPr>
          <w:rFonts w:asciiTheme="minorBidi" w:hAnsiTheme="minorBidi"/>
          <w:b/>
          <w:bCs/>
          <w:sz w:val="24"/>
          <w:szCs w:val="24"/>
          <w:u w:val="single"/>
        </w:rPr>
      </w:pPr>
      <w:r w:rsidRPr="00144FC8">
        <w:rPr>
          <w:rFonts w:asciiTheme="minorBidi" w:hAnsiTheme="minorBidi"/>
          <w:b/>
          <w:bCs/>
          <w:sz w:val="24"/>
          <w:szCs w:val="24"/>
          <w:u w:val="single"/>
        </w:rPr>
        <w:t>PERAN INNOVATOR DAN KONSEPTOR</w:t>
      </w:r>
    </w:p>
    <w:p w:rsidR="00755497" w:rsidRDefault="00755497" w:rsidP="00755497">
      <w:pPr>
        <w:spacing w:line="360" w:lineRule="auto"/>
        <w:jc w:val="both"/>
        <w:rPr>
          <w:rFonts w:asciiTheme="minorBidi" w:hAnsiTheme="minorBidi"/>
          <w:sz w:val="24"/>
          <w:szCs w:val="24"/>
        </w:rPr>
      </w:pPr>
      <w:r>
        <w:rPr>
          <w:rFonts w:asciiTheme="minorBidi" w:hAnsiTheme="minorBidi"/>
          <w:sz w:val="24"/>
          <w:szCs w:val="24"/>
        </w:rPr>
        <w:t>Pimpinan PTS di dalam tugasnya seharusnya memiliki kemampuan untuk kemajuan lembaga yang dipimpinnya, antara lain:</w:t>
      </w:r>
    </w:p>
    <w:p w:rsidR="00755497" w:rsidRDefault="00755497" w:rsidP="00755497">
      <w:pPr>
        <w:pStyle w:val="ListParagraph"/>
        <w:numPr>
          <w:ilvl w:val="0"/>
          <w:numId w:val="7"/>
        </w:numPr>
        <w:spacing w:line="360" w:lineRule="auto"/>
        <w:jc w:val="both"/>
        <w:rPr>
          <w:rFonts w:asciiTheme="minorBidi" w:hAnsiTheme="minorBidi"/>
          <w:sz w:val="24"/>
          <w:szCs w:val="24"/>
        </w:rPr>
      </w:pPr>
      <w:r>
        <w:rPr>
          <w:rFonts w:asciiTheme="minorBidi" w:hAnsiTheme="minorBidi"/>
          <w:sz w:val="24"/>
          <w:szCs w:val="24"/>
        </w:rPr>
        <w:t>Konsep tentang penjaringan mahasiswa baru, baik yang meliputi edukasi, beban biaya, dan hubungan masyarakat.</w:t>
      </w:r>
    </w:p>
    <w:p w:rsidR="00755497" w:rsidRDefault="00755497" w:rsidP="00755497">
      <w:pPr>
        <w:pStyle w:val="ListParagraph"/>
        <w:numPr>
          <w:ilvl w:val="0"/>
          <w:numId w:val="7"/>
        </w:numPr>
        <w:spacing w:line="360" w:lineRule="auto"/>
        <w:jc w:val="both"/>
        <w:rPr>
          <w:rFonts w:asciiTheme="minorBidi" w:hAnsiTheme="minorBidi"/>
          <w:sz w:val="24"/>
          <w:szCs w:val="24"/>
        </w:rPr>
      </w:pPr>
      <w:r>
        <w:rPr>
          <w:rFonts w:asciiTheme="minorBidi" w:hAnsiTheme="minorBidi"/>
          <w:sz w:val="24"/>
          <w:szCs w:val="24"/>
        </w:rPr>
        <w:t>Memiliki konsep desain Perguruan Tinggi dan pengembangan kurikulum untuk menentukan langkah maju bagi PTS yang dipimpin.</w:t>
      </w:r>
    </w:p>
    <w:p w:rsidR="00755497" w:rsidRDefault="00755497" w:rsidP="00755497">
      <w:pPr>
        <w:pStyle w:val="ListParagraph"/>
        <w:numPr>
          <w:ilvl w:val="0"/>
          <w:numId w:val="7"/>
        </w:numPr>
        <w:spacing w:line="360" w:lineRule="auto"/>
        <w:jc w:val="both"/>
        <w:rPr>
          <w:rFonts w:asciiTheme="minorBidi" w:hAnsiTheme="minorBidi"/>
          <w:sz w:val="24"/>
          <w:szCs w:val="24"/>
        </w:rPr>
      </w:pPr>
      <w:r>
        <w:rPr>
          <w:rFonts w:asciiTheme="minorBidi" w:hAnsiTheme="minorBidi"/>
          <w:sz w:val="24"/>
          <w:szCs w:val="24"/>
        </w:rPr>
        <w:t xml:space="preserve">Konsep optimalisasi dan pemberdayaan pejabat struktural maupun fungsional </w:t>
      </w:r>
      <w:r w:rsidR="00C87FD8">
        <w:rPr>
          <w:rFonts w:asciiTheme="minorBidi" w:hAnsiTheme="minorBidi"/>
          <w:sz w:val="24"/>
          <w:szCs w:val="24"/>
        </w:rPr>
        <w:t>dan secara menyeluruh peningkatan kemampuan SDM pada lembaga terkait.</w:t>
      </w:r>
    </w:p>
    <w:p w:rsidR="00C87FD8" w:rsidRDefault="00C87FD8" w:rsidP="00755497">
      <w:pPr>
        <w:pStyle w:val="ListParagraph"/>
        <w:numPr>
          <w:ilvl w:val="0"/>
          <w:numId w:val="7"/>
        </w:numPr>
        <w:spacing w:line="360" w:lineRule="auto"/>
        <w:jc w:val="both"/>
        <w:rPr>
          <w:rFonts w:asciiTheme="minorBidi" w:hAnsiTheme="minorBidi"/>
          <w:sz w:val="24"/>
          <w:szCs w:val="24"/>
        </w:rPr>
      </w:pPr>
      <w:r>
        <w:rPr>
          <w:rFonts w:asciiTheme="minorBidi" w:hAnsiTheme="minorBidi"/>
          <w:sz w:val="24"/>
          <w:szCs w:val="24"/>
        </w:rPr>
        <w:t>Konsep tentang sistem pendidikan yang proposional dengan tugas dan fungsi masing-masing personal lembaga dan unit kerja, sesuai dengan konsep Tri Dharma Perguruan Tinggi.</w:t>
      </w:r>
    </w:p>
    <w:p w:rsidR="00CA7F65" w:rsidRPr="0035158B" w:rsidRDefault="00C87FD8" w:rsidP="0035158B">
      <w:pPr>
        <w:pStyle w:val="ListParagraph"/>
        <w:numPr>
          <w:ilvl w:val="0"/>
          <w:numId w:val="7"/>
        </w:numPr>
        <w:spacing w:line="360" w:lineRule="auto"/>
        <w:jc w:val="both"/>
        <w:rPr>
          <w:rFonts w:asciiTheme="minorBidi" w:hAnsiTheme="minorBidi"/>
          <w:sz w:val="24"/>
          <w:szCs w:val="24"/>
        </w:rPr>
      </w:pPr>
      <w:r>
        <w:rPr>
          <w:rFonts w:asciiTheme="minorBidi" w:hAnsiTheme="minorBidi"/>
          <w:sz w:val="24"/>
          <w:szCs w:val="24"/>
        </w:rPr>
        <w:t>Konsep pengelolaan anggaran yang mengutamakan prioritas kegiatan yang sejalan dan sinergis</w:t>
      </w:r>
      <w:r w:rsidR="00144FC8">
        <w:rPr>
          <w:rFonts w:asciiTheme="minorBidi" w:hAnsiTheme="minorBidi"/>
          <w:sz w:val="24"/>
          <w:szCs w:val="24"/>
        </w:rPr>
        <w:t xml:space="preserve"> dengan tujuan yang sudah ditetapkan dan disertai dengan pertanggungjawab yang akuntabel.</w:t>
      </w:r>
    </w:p>
    <w:p w:rsidR="00144FC8" w:rsidRDefault="00144FC8" w:rsidP="00144FC8">
      <w:pPr>
        <w:spacing w:line="360" w:lineRule="auto"/>
        <w:jc w:val="both"/>
        <w:rPr>
          <w:rFonts w:asciiTheme="minorBidi" w:hAnsiTheme="minorBidi"/>
          <w:b/>
          <w:bCs/>
          <w:sz w:val="24"/>
          <w:szCs w:val="24"/>
          <w:u w:val="single"/>
        </w:rPr>
      </w:pPr>
      <w:r w:rsidRPr="00144FC8">
        <w:rPr>
          <w:rFonts w:asciiTheme="minorBidi" w:hAnsiTheme="minorBidi"/>
          <w:b/>
          <w:bCs/>
          <w:sz w:val="24"/>
          <w:szCs w:val="24"/>
          <w:u w:val="single"/>
        </w:rPr>
        <w:t>PERAN PEMBINAAN</w:t>
      </w:r>
    </w:p>
    <w:p w:rsidR="00144FC8" w:rsidRDefault="00144FC8" w:rsidP="00144FC8">
      <w:pPr>
        <w:spacing w:line="360" w:lineRule="auto"/>
        <w:jc w:val="both"/>
        <w:rPr>
          <w:rFonts w:asciiTheme="minorBidi" w:hAnsiTheme="minorBidi"/>
          <w:sz w:val="24"/>
          <w:szCs w:val="24"/>
        </w:rPr>
      </w:pPr>
      <w:r>
        <w:rPr>
          <w:rFonts w:asciiTheme="minorBidi" w:hAnsiTheme="minorBidi"/>
          <w:sz w:val="24"/>
          <w:szCs w:val="24"/>
        </w:rPr>
        <w:t>Bagi pimpinan PTS merupakan suatu kewajiban untuk melakukan pembinaan untuk membentuk masyarakat</w:t>
      </w:r>
      <w:r w:rsidR="00CA7F65">
        <w:rPr>
          <w:rFonts w:asciiTheme="minorBidi" w:hAnsiTheme="minorBidi"/>
          <w:sz w:val="24"/>
          <w:szCs w:val="24"/>
        </w:rPr>
        <w:t xml:space="preserve"> kampus </w:t>
      </w:r>
      <w:r w:rsidR="00B473D3">
        <w:rPr>
          <w:rFonts w:asciiTheme="minorBidi" w:hAnsiTheme="minorBidi"/>
          <w:sz w:val="24"/>
          <w:szCs w:val="24"/>
        </w:rPr>
        <w:t>dengan menggunakan prinsip-prinsip:</w:t>
      </w:r>
    </w:p>
    <w:p w:rsidR="00B473D3" w:rsidRDefault="00B473D3" w:rsidP="00B473D3">
      <w:pPr>
        <w:pStyle w:val="ListParagraph"/>
        <w:numPr>
          <w:ilvl w:val="0"/>
          <w:numId w:val="8"/>
        </w:numPr>
        <w:spacing w:line="360" w:lineRule="auto"/>
        <w:jc w:val="both"/>
        <w:rPr>
          <w:rFonts w:asciiTheme="minorBidi" w:hAnsiTheme="minorBidi"/>
          <w:sz w:val="24"/>
          <w:szCs w:val="24"/>
        </w:rPr>
      </w:pPr>
      <w:r>
        <w:rPr>
          <w:rFonts w:asciiTheme="minorBidi" w:hAnsiTheme="minorBidi"/>
          <w:sz w:val="24"/>
          <w:szCs w:val="24"/>
        </w:rPr>
        <w:t>Obyektivitas Rasional, yaitu pembinaan ya</w:t>
      </w:r>
      <w:r w:rsidR="00016356">
        <w:rPr>
          <w:rFonts w:asciiTheme="minorBidi" w:hAnsiTheme="minorBidi"/>
          <w:sz w:val="24"/>
          <w:szCs w:val="24"/>
        </w:rPr>
        <w:t>ng dilakukan dengan bertitik to</w:t>
      </w:r>
      <w:r>
        <w:rPr>
          <w:rFonts w:asciiTheme="minorBidi" w:hAnsiTheme="minorBidi"/>
          <w:sz w:val="24"/>
          <w:szCs w:val="24"/>
        </w:rPr>
        <w:t>l</w:t>
      </w:r>
      <w:r w:rsidR="00016356">
        <w:rPr>
          <w:rFonts w:asciiTheme="minorBidi" w:hAnsiTheme="minorBidi"/>
          <w:sz w:val="24"/>
          <w:szCs w:val="24"/>
        </w:rPr>
        <w:t>a</w:t>
      </w:r>
      <w:r>
        <w:rPr>
          <w:rFonts w:asciiTheme="minorBidi" w:hAnsiTheme="minorBidi"/>
          <w:sz w:val="24"/>
          <w:szCs w:val="24"/>
        </w:rPr>
        <w:t>k pada tujuan, visi dan misi yang sudah ditetapkan. Tujuan dalam hal ini adalah membntuk integritas, loyalitas, dan dedikasi untuk lembaga / PTS.</w:t>
      </w:r>
    </w:p>
    <w:p w:rsidR="00B473D3" w:rsidRDefault="00B473D3" w:rsidP="00B473D3">
      <w:pPr>
        <w:pStyle w:val="ListParagraph"/>
        <w:numPr>
          <w:ilvl w:val="0"/>
          <w:numId w:val="8"/>
        </w:numPr>
        <w:spacing w:line="360" w:lineRule="auto"/>
        <w:jc w:val="both"/>
        <w:rPr>
          <w:rFonts w:asciiTheme="minorBidi" w:hAnsiTheme="minorBidi"/>
          <w:sz w:val="24"/>
          <w:szCs w:val="24"/>
        </w:rPr>
      </w:pPr>
      <w:r>
        <w:rPr>
          <w:rFonts w:asciiTheme="minorBidi" w:hAnsiTheme="minorBidi"/>
          <w:sz w:val="24"/>
          <w:szCs w:val="24"/>
        </w:rPr>
        <w:lastRenderedPageBreak/>
        <w:t xml:space="preserve">Efektivitas Konstruktif, yaitu pemanfaatan secara maksimal terhadap SDM, sarana prasarana yang ada secara maksimal tanpa memaksakan kehendak </w:t>
      </w:r>
      <w:r w:rsidR="00597A2E">
        <w:rPr>
          <w:rFonts w:asciiTheme="minorBidi" w:hAnsiTheme="minorBidi"/>
          <w:sz w:val="24"/>
          <w:szCs w:val="24"/>
        </w:rPr>
        <w:t>yang tidak sesuai dengan kondisi dan situasi.</w:t>
      </w:r>
    </w:p>
    <w:p w:rsidR="00597A2E" w:rsidRDefault="00597A2E" w:rsidP="00B473D3">
      <w:pPr>
        <w:pStyle w:val="ListParagraph"/>
        <w:numPr>
          <w:ilvl w:val="0"/>
          <w:numId w:val="8"/>
        </w:numPr>
        <w:spacing w:line="360" w:lineRule="auto"/>
        <w:jc w:val="both"/>
        <w:rPr>
          <w:rFonts w:asciiTheme="minorBidi" w:hAnsiTheme="minorBidi"/>
          <w:sz w:val="24"/>
          <w:szCs w:val="24"/>
        </w:rPr>
      </w:pPr>
      <w:r>
        <w:rPr>
          <w:rFonts w:asciiTheme="minorBidi" w:hAnsiTheme="minorBidi"/>
          <w:sz w:val="24"/>
          <w:szCs w:val="24"/>
        </w:rPr>
        <w:t>Koordinatif Kooperatif, yaitu sistem pembinaan menyeluruh yang membentuk kesadaran perlunya kerjasama antar semua pihak yang terkait untuk memajukan dan melestarikan kehidupan lembaga / PTS terkait.</w:t>
      </w:r>
    </w:p>
    <w:p w:rsidR="00597A2E" w:rsidRDefault="00344965" w:rsidP="00597A2E">
      <w:pPr>
        <w:spacing w:line="360" w:lineRule="auto"/>
        <w:jc w:val="both"/>
        <w:rPr>
          <w:rFonts w:asciiTheme="minorBidi" w:hAnsiTheme="minorBidi"/>
          <w:b/>
          <w:bCs/>
          <w:sz w:val="24"/>
          <w:szCs w:val="24"/>
          <w:u w:val="single"/>
        </w:rPr>
      </w:pPr>
      <w:r w:rsidRPr="00344965">
        <w:rPr>
          <w:rFonts w:asciiTheme="minorBidi" w:hAnsiTheme="minorBidi"/>
          <w:b/>
          <w:bCs/>
          <w:sz w:val="24"/>
          <w:szCs w:val="24"/>
          <w:u w:val="single"/>
        </w:rPr>
        <w:t>PERAN PRIBADI</w:t>
      </w:r>
    </w:p>
    <w:p w:rsidR="00344965" w:rsidRDefault="00344965" w:rsidP="00344965">
      <w:pPr>
        <w:pStyle w:val="ListParagraph"/>
        <w:numPr>
          <w:ilvl w:val="0"/>
          <w:numId w:val="11"/>
        </w:numPr>
        <w:spacing w:line="360" w:lineRule="auto"/>
        <w:jc w:val="both"/>
        <w:rPr>
          <w:rFonts w:asciiTheme="minorBidi" w:hAnsiTheme="minorBidi"/>
          <w:sz w:val="24"/>
          <w:szCs w:val="24"/>
        </w:rPr>
      </w:pPr>
      <w:r>
        <w:rPr>
          <w:rFonts w:asciiTheme="minorBidi" w:hAnsiTheme="minorBidi"/>
          <w:sz w:val="24"/>
          <w:szCs w:val="24"/>
        </w:rPr>
        <w:t>Peran tokoh (</w:t>
      </w:r>
      <w:r w:rsidRPr="00886978">
        <w:rPr>
          <w:rFonts w:asciiTheme="minorBidi" w:hAnsiTheme="minorBidi"/>
          <w:i/>
          <w:iCs/>
          <w:sz w:val="24"/>
          <w:szCs w:val="24"/>
        </w:rPr>
        <w:t>figurehead</w:t>
      </w:r>
      <w:r>
        <w:rPr>
          <w:rFonts w:asciiTheme="minorBidi" w:hAnsiTheme="minorBidi"/>
          <w:sz w:val="24"/>
          <w:szCs w:val="24"/>
        </w:rPr>
        <w:t>), seorang pimpinan PTS</w:t>
      </w:r>
      <w:r w:rsidR="00F17700">
        <w:rPr>
          <w:rFonts w:asciiTheme="minorBidi" w:hAnsiTheme="minorBidi"/>
          <w:sz w:val="24"/>
          <w:szCs w:val="24"/>
        </w:rPr>
        <w:t xml:space="preserve"> harus mampu membangun relasi dengan orang lain yang mempunyai kedudukan penting di dalam instansinya.</w:t>
      </w:r>
    </w:p>
    <w:p w:rsidR="00F17700" w:rsidRDefault="00F17700" w:rsidP="00F17700">
      <w:pPr>
        <w:pStyle w:val="ListParagraph"/>
        <w:numPr>
          <w:ilvl w:val="0"/>
          <w:numId w:val="11"/>
        </w:numPr>
        <w:spacing w:line="360" w:lineRule="auto"/>
        <w:jc w:val="both"/>
        <w:rPr>
          <w:rFonts w:asciiTheme="minorBidi" w:hAnsiTheme="minorBidi"/>
          <w:sz w:val="24"/>
          <w:szCs w:val="24"/>
        </w:rPr>
      </w:pPr>
      <w:r>
        <w:rPr>
          <w:rFonts w:asciiTheme="minorBidi" w:hAnsiTheme="minorBidi"/>
          <w:sz w:val="24"/>
          <w:szCs w:val="24"/>
        </w:rPr>
        <w:t>Peran pimpinan (</w:t>
      </w:r>
      <w:r w:rsidRPr="00886978">
        <w:rPr>
          <w:rFonts w:asciiTheme="minorBidi" w:hAnsiTheme="minorBidi"/>
          <w:i/>
          <w:iCs/>
          <w:sz w:val="24"/>
          <w:szCs w:val="24"/>
        </w:rPr>
        <w:t>leader</w:t>
      </w:r>
      <w:r>
        <w:rPr>
          <w:rFonts w:asciiTheme="minorBidi" w:hAnsiTheme="minorBidi"/>
          <w:sz w:val="24"/>
          <w:szCs w:val="24"/>
        </w:rPr>
        <w:t>), dilakukan dengan mengkoordinasikan kegiatan bawahannya, memotivasi, mengambil keputusan akan promosi dan mutasi, melatih penyatuan visi untuk keselarasan tujuan.</w:t>
      </w:r>
    </w:p>
    <w:p w:rsidR="00CA7F65" w:rsidRPr="0035158B" w:rsidRDefault="00F17700" w:rsidP="0035158B">
      <w:pPr>
        <w:pStyle w:val="ListParagraph"/>
        <w:numPr>
          <w:ilvl w:val="0"/>
          <w:numId w:val="11"/>
        </w:numPr>
        <w:spacing w:line="360" w:lineRule="auto"/>
        <w:jc w:val="both"/>
        <w:rPr>
          <w:rFonts w:asciiTheme="minorBidi" w:hAnsiTheme="minorBidi"/>
          <w:sz w:val="24"/>
          <w:szCs w:val="24"/>
        </w:rPr>
      </w:pPr>
      <w:r>
        <w:rPr>
          <w:rFonts w:asciiTheme="minorBidi" w:hAnsiTheme="minorBidi"/>
          <w:sz w:val="24"/>
          <w:szCs w:val="24"/>
        </w:rPr>
        <w:t>Peran penengah (</w:t>
      </w:r>
      <w:r w:rsidR="00CA7F65" w:rsidRPr="00886978">
        <w:rPr>
          <w:rFonts w:asciiTheme="minorBidi" w:hAnsiTheme="minorBidi"/>
          <w:i/>
          <w:iCs/>
          <w:sz w:val="24"/>
          <w:szCs w:val="24"/>
        </w:rPr>
        <w:t>mediator</w:t>
      </w:r>
      <w:r w:rsidR="00CA7F65">
        <w:rPr>
          <w:rFonts w:asciiTheme="minorBidi" w:hAnsiTheme="minorBidi"/>
          <w:sz w:val="24"/>
          <w:szCs w:val="24"/>
        </w:rPr>
        <w:t>), adalah langkah yang menjembatani hubungan antar pribadi, antar unit kerja, dan lain sebagainya</w:t>
      </w:r>
    </w:p>
    <w:p w:rsidR="00597A2E" w:rsidRPr="00CF6C7E" w:rsidRDefault="00597A2E" w:rsidP="00597A2E">
      <w:pPr>
        <w:spacing w:line="360" w:lineRule="auto"/>
        <w:jc w:val="both"/>
        <w:rPr>
          <w:rFonts w:asciiTheme="minorBidi" w:hAnsiTheme="minorBidi"/>
          <w:b/>
          <w:bCs/>
          <w:sz w:val="24"/>
          <w:szCs w:val="24"/>
          <w:u w:val="single"/>
        </w:rPr>
      </w:pPr>
      <w:r w:rsidRPr="00CF6C7E">
        <w:rPr>
          <w:rFonts w:asciiTheme="minorBidi" w:hAnsiTheme="minorBidi"/>
          <w:b/>
          <w:bCs/>
          <w:sz w:val="24"/>
          <w:szCs w:val="24"/>
          <w:u w:val="single"/>
        </w:rPr>
        <w:t>IDEALISME PIMPINAN PTS</w:t>
      </w:r>
    </w:p>
    <w:p w:rsidR="00597A2E" w:rsidRDefault="00597A2E" w:rsidP="00597A2E">
      <w:pPr>
        <w:spacing w:line="360" w:lineRule="auto"/>
        <w:jc w:val="both"/>
        <w:rPr>
          <w:rFonts w:asciiTheme="minorBidi" w:hAnsiTheme="minorBidi"/>
          <w:sz w:val="24"/>
          <w:szCs w:val="24"/>
        </w:rPr>
      </w:pPr>
      <w:r>
        <w:rPr>
          <w:rFonts w:asciiTheme="minorBidi" w:hAnsiTheme="minorBidi"/>
          <w:sz w:val="24"/>
          <w:szCs w:val="24"/>
        </w:rPr>
        <w:t>Untuk melakukan peran yang baik dan mampu memajukan PTS yang dipimpin, seorang pimpinan memerlukan hal-hal sebagai berikut:</w:t>
      </w:r>
    </w:p>
    <w:p w:rsidR="00597A2E" w:rsidRDefault="00597A2E" w:rsidP="00597A2E">
      <w:pPr>
        <w:pStyle w:val="ListParagraph"/>
        <w:numPr>
          <w:ilvl w:val="0"/>
          <w:numId w:val="9"/>
        </w:numPr>
        <w:spacing w:line="360" w:lineRule="auto"/>
        <w:jc w:val="both"/>
        <w:rPr>
          <w:rFonts w:asciiTheme="minorBidi" w:hAnsiTheme="minorBidi"/>
          <w:sz w:val="24"/>
          <w:szCs w:val="24"/>
        </w:rPr>
      </w:pPr>
      <w:r w:rsidRPr="001E63F0">
        <w:rPr>
          <w:rFonts w:asciiTheme="minorBidi" w:hAnsiTheme="minorBidi"/>
          <w:b/>
          <w:bCs/>
          <w:sz w:val="24"/>
          <w:szCs w:val="24"/>
        </w:rPr>
        <w:t>CAPACITY</w:t>
      </w:r>
      <w:r>
        <w:rPr>
          <w:rFonts w:asciiTheme="minorBidi" w:hAnsiTheme="minorBidi"/>
          <w:sz w:val="24"/>
          <w:szCs w:val="24"/>
        </w:rPr>
        <w:t>: kecerdasan, keterampilan, kemampuan komunikasi, dll</w:t>
      </w:r>
    </w:p>
    <w:p w:rsidR="00597A2E" w:rsidRDefault="00597A2E" w:rsidP="00597A2E">
      <w:pPr>
        <w:pStyle w:val="ListParagraph"/>
        <w:numPr>
          <w:ilvl w:val="0"/>
          <w:numId w:val="9"/>
        </w:numPr>
        <w:spacing w:line="360" w:lineRule="auto"/>
        <w:jc w:val="both"/>
        <w:rPr>
          <w:rFonts w:asciiTheme="minorBidi" w:hAnsiTheme="minorBidi"/>
          <w:sz w:val="24"/>
          <w:szCs w:val="24"/>
        </w:rPr>
      </w:pPr>
      <w:r w:rsidRPr="001E63F0">
        <w:rPr>
          <w:rFonts w:asciiTheme="minorBidi" w:hAnsiTheme="minorBidi"/>
          <w:b/>
          <w:bCs/>
          <w:sz w:val="24"/>
          <w:szCs w:val="24"/>
        </w:rPr>
        <w:t>ACHIEVEMENT</w:t>
      </w:r>
      <w:r>
        <w:rPr>
          <w:rFonts w:asciiTheme="minorBidi" w:hAnsiTheme="minorBidi"/>
          <w:sz w:val="24"/>
          <w:szCs w:val="24"/>
        </w:rPr>
        <w:t>:</w:t>
      </w:r>
      <w:r w:rsidR="001E63F0">
        <w:rPr>
          <w:rFonts w:asciiTheme="minorBidi" w:hAnsiTheme="minorBidi"/>
          <w:sz w:val="24"/>
          <w:szCs w:val="24"/>
        </w:rPr>
        <w:t xml:space="preserve"> gelar kesarjanaan, pengetahuan, sehat, track record, dll</w:t>
      </w:r>
    </w:p>
    <w:p w:rsidR="001E63F0" w:rsidRPr="001E63F0" w:rsidRDefault="00597A2E" w:rsidP="001E63F0">
      <w:pPr>
        <w:pStyle w:val="ListParagraph"/>
        <w:numPr>
          <w:ilvl w:val="0"/>
          <w:numId w:val="9"/>
        </w:numPr>
        <w:spacing w:line="360" w:lineRule="auto"/>
        <w:jc w:val="both"/>
        <w:rPr>
          <w:rFonts w:asciiTheme="minorBidi" w:hAnsiTheme="minorBidi"/>
          <w:sz w:val="24"/>
          <w:szCs w:val="24"/>
        </w:rPr>
      </w:pPr>
      <w:r w:rsidRPr="001E63F0">
        <w:rPr>
          <w:rFonts w:asciiTheme="minorBidi" w:hAnsiTheme="minorBidi"/>
          <w:b/>
          <w:bCs/>
          <w:sz w:val="24"/>
          <w:szCs w:val="24"/>
        </w:rPr>
        <w:t>RESPONSIBILITY</w:t>
      </w:r>
      <w:r w:rsidR="001E63F0">
        <w:rPr>
          <w:rFonts w:asciiTheme="minorBidi" w:hAnsiTheme="minorBidi"/>
          <w:sz w:val="24"/>
          <w:szCs w:val="24"/>
        </w:rPr>
        <w:t>: mandiri, berinisiatif, tekun, percaya diri</w:t>
      </w:r>
    </w:p>
    <w:p w:rsidR="00597A2E" w:rsidRDefault="00597A2E" w:rsidP="00597A2E">
      <w:pPr>
        <w:pStyle w:val="ListParagraph"/>
        <w:numPr>
          <w:ilvl w:val="0"/>
          <w:numId w:val="9"/>
        </w:numPr>
        <w:spacing w:line="360" w:lineRule="auto"/>
        <w:jc w:val="both"/>
        <w:rPr>
          <w:rFonts w:asciiTheme="minorBidi" w:hAnsiTheme="minorBidi"/>
          <w:sz w:val="24"/>
          <w:szCs w:val="24"/>
        </w:rPr>
      </w:pPr>
      <w:r w:rsidRPr="001E63F0">
        <w:rPr>
          <w:rFonts w:asciiTheme="minorBidi" w:hAnsiTheme="minorBidi"/>
          <w:b/>
          <w:bCs/>
          <w:sz w:val="24"/>
          <w:szCs w:val="24"/>
        </w:rPr>
        <w:t>PART</w:t>
      </w:r>
      <w:r w:rsidR="001E63F0" w:rsidRPr="001E63F0">
        <w:rPr>
          <w:rFonts w:asciiTheme="minorBidi" w:hAnsiTheme="minorBidi"/>
          <w:b/>
          <w:bCs/>
          <w:sz w:val="24"/>
          <w:szCs w:val="24"/>
        </w:rPr>
        <w:t>ICIPATIONS</w:t>
      </w:r>
      <w:r w:rsidR="001E63F0">
        <w:rPr>
          <w:rFonts w:asciiTheme="minorBidi" w:hAnsiTheme="minorBidi"/>
          <w:sz w:val="24"/>
          <w:szCs w:val="24"/>
        </w:rPr>
        <w:t>: aktif, responsif, relationship, adaptif</w:t>
      </w:r>
    </w:p>
    <w:p w:rsidR="001E63F0" w:rsidRDefault="001E63F0" w:rsidP="00597A2E">
      <w:pPr>
        <w:pStyle w:val="ListParagraph"/>
        <w:numPr>
          <w:ilvl w:val="0"/>
          <w:numId w:val="9"/>
        </w:numPr>
        <w:spacing w:line="360" w:lineRule="auto"/>
        <w:jc w:val="both"/>
        <w:rPr>
          <w:rFonts w:asciiTheme="minorBidi" w:hAnsiTheme="minorBidi"/>
          <w:sz w:val="24"/>
          <w:szCs w:val="24"/>
        </w:rPr>
      </w:pPr>
      <w:r w:rsidRPr="001E63F0">
        <w:rPr>
          <w:rFonts w:asciiTheme="minorBidi" w:hAnsiTheme="minorBidi"/>
          <w:b/>
          <w:bCs/>
          <w:sz w:val="24"/>
          <w:szCs w:val="24"/>
        </w:rPr>
        <w:t>STATUS</w:t>
      </w:r>
      <w:r>
        <w:rPr>
          <w:rFonts w:asciiTheme="minorBidi" w:hAnsiTheme="minorBidi"/>
          <w:sz w:val="24"/>
          <w:szCs w:val="24"/>
        </w:rPr>
        <w:t>: popularitas, kapasitas ekonomi, mental yang baik</w:t>
      </w:r>
    </w:p>
    <w:p w:rsidR="001E63F0" w:rsidRPr="00597A2E" w:rsidRDefault="001E63F0" w:rsidP="00597A2E">
      <w:pPr>
        <w:pStyle w:val="ListParagraph"/>
        <w:numPr>
          <w:ilvl w:val="0"/>
          <w:numId w:val="9"/>
        </w:numPr>
        <w:spacing w:line="360" w:lineRule="auto"/>
        <w:jc w:val="both"/>
        <w:rPr>
          <w:rFonts w:asciiTheme="minorBidi" w:hAnsiTheme="minorBidi"/>
          <w:sz w:val="24"/>
          <w:szCs w:val="24"/>
        </w:rPr>
      </w:pPr>
      <w:r w:rsidRPr="001E63F0">
        <w:rPr>
          <w:rFonts w:asciiTheme="minorBidi" w:hAnsiTheme="minorBidi"/>
          <w:b/>
          <w:bCs/>
          <w:sz w:val="24"/>
          <w:szCs w:val="24"/>
        </w:rPr>
        <w:t>RELIGION</w:t>
      </w:r>
      <w:r>
        <w:rPr>
          <w:rFonts w:asciiTheme="minorBidi" w:hAnsiTheme="minorBidi"/>
          <w:sz w:val="24"/>
          <w:szCs w:val="24"/>
        </w:rPr>
        <w:t xml:space="preserve"> (islam): </w:t>
      </w:r>
      <w:r w:rsidRPr="001E63F0">
        <w:rPr>
          <w:rFonts w:asciiTheme="minorBidi" w:hAnsiTheme="minorBidi"/>
          <w:i/>
          <w:iCs/>
          <w:sz w:val="24"/>
          <w:szCs w:val="24"/>
        </w:rPr>
        <w:t>sidhik</w:t>
      </w:r>
      <w:r>
        <w:rPr>
          <w:rFonts w:asciiTheme="minorBidi" w:hAnsiTheme="minorBidi"/>
          <w:sz w:val="24"/>
          <w:szCs w:val="24"/>
        </w:rPr>
        <w:t xml:space="preserve"> (jujur), </w:t>
      </w:r>
      <w:r w:rsidRPr="001E63F0">
        <w:rPr>
          <w:rFonts w:asciiTheme="minorBidi" w:hAnsiTheme="minorBidi"/>
          <w:i/>
          <w:iCs/>
          <w:sz w:val="24"/>
          <w:szCs w:val="24"/>
        </w:rPr>
        <w:t>amanah</w:t>
      </w:r>
      <w:r>
        <w:rPr>
          <w:rFonts w:asciiTheme="minorBidi" w:hAnsiTheme="minorBidi"/>
          <w:sz w:val="24"/>
          <w:szCs w:val="24"/>
        </w:rPr>
        <w:t xml:space="preserve"> (terpercaya), </w:t>
      </w:r>
      <w:r w:rsidRPr="001E63F0">
        <w:rPr>
          <w:rFonts w:asciiTheme="minorBidi" w:hAnsiTheme="minorBidi"/>
          <w:i/>
          <w:iCs/>
          <w:sz w:val="24"/>
          <w:szCs w:val="24"/>
        </w:rPr>
        <w:t>tablig</w:t>
      </w:r>
      <w:r>
        <w:rPr>
          <w:rFonts w:asciiTheme="minorBidi" w:hAnsiTheme="minorBidi"/>
          <w:sz w:val="24"/>
          <w:szCs w:val="24"/>
        </w:rPr>
        <w:t xml:space="preserve"> (komunikatif), dan </w:t>
      </w:r>
      <w:r w:rsidRPr="001E63F0">
        <w:rPr>
          <w:rFonts w:asciiTheme="minorBidi" w:hAnsiTheme="minorBidi"/>
          <w:i/>
          <w:iCs/>
          <w:sz w:val="24"/>
          <w:szCs w:val="24"/>
        </w:rPr>
        <w:t>fathonah</w:t>
      </w:r>
      <w:r>
        <w:rPr>
          <w:rFonts w:asciiTheme="minorBidi" w:hAnsiTheme="minorBidi"/>
          <w:sz w:val="24"/>
          <w:szCs w:val="24"/>
        </w:rPr>
        <w:t xml:space="preserve"> (cerdas)</w:t>
      </w:r>
      <w:bookmarkStart w:id="0" w:name="_GoBack"/>
      <w:bookmarkEnd w:id="0"/>
    </w:p>
    <w:sectPr w:rsidR="001E63F0" w:rsidRPr="00597A2E" w:rsidSect="0035158B">
      <w:headerReference w:type="default" r:id="rId11"/>
      <w:footerReference w:type="default" r:id="rId12"/>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8E9" w:rsidRDefault="003F08E9" w:rsidP="005F6C18">
      <w:pPr>
        <w:spacing w:after="0" w:line="240" w:lineRule="auto"/>
      </w:pPr>
      <w:r>
        <w:separator/>
      </w:r>
    </w:p>
  </w:endnote>
  <w:endnote w:type="continuationSeparator" w:id="0">
    <w:p w:rsidR="003F08E9" w:rsidRDefault="003F08E9" w:rsidP="005F6C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9070486"/>
      <w:docPartObj>
        <w:docPartGallery w:val="Page Numbers (Bottom of Page)"/>
        <w:docPartUnique/>
      </w:docPartObj>
    </w:sdtPr>
    <w:sdtEndPr>
      <w:rPr>
        <w:noProof/>
      </w:rPr>
    </w:sdtEndPr>
    <w:sdtContent>
      <w:p w:rsidR="005F6C18" w:rsidRPr="005F6C18" w:rsidRDefault="005F6C18" w:rsidP="005F6C18">
        <w:pPr>
          <w:jc w:val="right"/>
          <w:rPr>
            <w:rFonts w:asciiTheme="minorBidi" w:hAnsiTheme="minorBidi"/>
            <w:sz w:val="28"/>
            <w:szCs w:val="28"/>
          </w:rPr>
        </w:pPr>
        <w:r>
          <w:rPr>
            <w:noProof/>
          </w:rPr>
          <w:tab/>
        </w:r>
        <w:r>
          <w:rPr>
            <w:noProof/>
          </w:rPr>
          <w:tab/>
        </w:r>
        <w:r w:rsidRPr="005F6C18">
          <w:rPr>
            <w:rFonts w:asciiTheme="minorBidi" w:hAnsiTheme="minorBidi"/>
            <w:sz w:val="20"/>
            <w:szCs w:val="20"/>
          </w:rPr>
          <w:t>Semarang, 21 September 2011</w:t>
        </w:r>
      </w:p>
      <w:p w:rsidR="005F6C18" w:rsidRDefault="005F6C18">
        <w:pPr>
          <w:pStyle w:val="Footer"/>
        </w:pPr>
      </w:p>
    </w:sdtContent>
  </w:sdt>
  <w:p w:rsidR="005F6C18" w:rsidRDefault="005F6C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8E9" w:rsidRDefault="003F08E9" w:rsidP="005F6C18">
      <w:pPr>
        <w:spacing w:after="0" w:line="240" w:lineRule="auto"/>
      </w:pPr>
      <w:r>
        <w:separator/>
      </w:r>
    </w:p>
  </w:footnote>
  <w:footnote w:type="continuationSeparator" w:id="0">
    <w:p w:rsidR="003F08E9" w:rsidRDefault="003F08E9" w:rsidP="005F6C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3903984"/>
      <w:docPartObj>
        <w:docPartGallery w:val="Page Numbers (Top of Page)"/>
        <w:docPartUnique/>
      </w:docPartObj>
    </w:sdtPr>
    <w:sdtEndPr>
      <w:rPr>
        <w:noProof/>
      </w:rPr>
    </w:sdtEndPr>
    <w:sdtContent>
      <w:p w:rsidR="0035158B" w:rsidRDefault="0035158B">
        <w:pPr>
          <w:pStyle w:val="Header"/>
          <w:jc w:val="center"/>
        </w:pPr>
        <w:r>
          <w:fldChar w:fldCharType="begin"/>
        </w:r>
        <w:r>
          <w:instrText xml:space="preserve"> PAGE   \* MERGEFORMAT </w:instrText>
        </w:r>
        <w:r>
          <w:fldChar w:fldCharType="separate"/>
        </w:r>
        <w:r>
          <w:rPr>
            <w:noProof/>
          </w:rPr>
          <w:t>5</w:t>
        </w:r>
        <w:r>
          <w:rPr>
            <w:noProof/>
          </w:rPr>
          <w:fldChar w:fldCharType="end"/>
        </w:r>
      </w:p>
    </w:sdtContent>
  </w:sdt>
  <w:p w:rsidR="0035158B" w:rsidRDefault="003515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E584F"/>
    <w:multiLevelType w:val="hybridMultilevel"/>
    <w:tmpl w:val="6B3EC80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18D04FA"/>
    <w:multiLevelType w:val="hybridMultilevel"/>
    <w:tmpl w:val="E210312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2A3B45D1"/>
    <w:multiLevelType w:val="hybridMultilevel"/>
    <w:tmpl w:val="E6C82F2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A9B324F"/>
    <w:multiLevelType w:val="hybridMultilevel"/>
    <w:tmpl w:val="FAD43F8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3CBF3ECE"/>
    <w:multiLevelType w:val="hybridMultilevel"/>
    <w:tmpl w:val="7B20081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44646DDC"/>
    <w:multiLevelType w:val="hybridMultilevel"/>
    <w:tmpl w:val="FEB03888"/>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46FD142A"/>
    <w:multiLevelType w:val="hybridMultilevel"/>
    <w:tmpl w:val="E68C3C0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4B954C84"/>
    <w:multiLevelType w:val="hybridMultilevel"/>
    <w:tmpl w:val="CA4A1496"/>
    <w:lvl w:ilvl="0" w:tplc="9446C7F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nsid w:val="4BEB3142"/>
    <w:multiLevelType w:val="hybridMultilevel"/>
    <w:tmpl w:val="B99039F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55AC6BFC"/>
    <w:multiLevelType w:val="hybridMultilevel"/>
    <w:tmpl w:val="36BE6BC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6B8D55A9"/>
    <w:multiLevelType w:val="hybridMultilevel"/>
    <w:tmpl w:val="DD42EB9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5"/>
  </w:num>
  <w:num w:numId="2">
    <w:abstractNumId w:val="7"/>
  </w:num>
  <w:num w:numId="3">
    <w:abstractNumId w:val="0"/>
  </w:num>
  <w:num w:numId="4">
    <w:abstractNumId w:val="4"/>
  </w:num>
  <w:num w:numId="5">
    <w:abstractNumId w:val="1"/>
  </w:num>
  <w:num w:numId="6">
    <w:abstractNumId w:val="3"/>
  </w:num>
  <w:num w:numId="7">
    <w:abstractNumId w:val="2"/>
  </w:num>
  <w:num w:numId="8">
    <w:abstractNumId w:val="8"/>
  </w:num>
  <w:num w:numId="9">
    <w:abstractNumId w:val="10"/>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5C7C"/>
    <w:rsid w:val="00016356"/>
    <w:rsid w:val="00042EFA"/>
    <w:rsid w:val="000F6BC5"/>
    <w:rsid w:val="00140D30"/>
    <w:rsid w:val="00143FD8"/>
    <w:rsid w:val="00144FC8"/>
    <w:rsid w:val="001D409C"/>
    <w:rsid w:val="001E63F0"/>
    <w:rsid w:val="00233220"/>
    <w:rsid w:val="00344965"/>
    <w:rsid w:val="00347C44"/>
    <w:rsid w:val="0035158B"/>
    <w:rsid w:val="003F08E9"/>
    <w:rsid w:val="004633D8"/>
    <w:rsid w:val="00597A2E"/>
    <w:rsid w:val="005F6C18"/>
    <w:rsid w:val="00697CCA"/>
    <w:rsid w:val="006B6B5B"/>
    <w:rsid w:val="00755497"/>
    <w:rsid w:val="0087612B"/>
    <w:rsid w:val="00886978"/>
    <w:rsid w:val="00893766"/>
    <w:rsid w:val="008F00EC"/>
    <w:rsid w:val="00A423EE"/>
    <w:rsid w:val="00A43ADA"/>
    <w:rsid w:val="00B473D3"/>
    <w:rsid w:val="00B86083"/>
    <w:rsid w:val="00BC02B2"/>
    <w:rsid w:val="00BF7C9E"/>
    <w:rsid w:val="00C45C7C"/>
    <w:rsid w:val="00C87FD8"/>
    <w:rsid w:val="00CA7F65"/>
    <w:rsid w:val="00CF6C7E"/>
    <w:rsid w:val="00D2014F"/>
    <w:rsid w:val="00D857FC"/>
    <w:rsid w:val="00F17700"/>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201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014F"/>
    <w:rPr>
      <w:rFonts w:ascii="Tahoma" w:hAnsi="Tahoma" w:cs="Tahoma"/>
      <w:sz w:val="16"/>
      <w:szCs w:val="16"/>
    </w:rPr>
  </w:style>
  <w:style w:type="paragraph" w:styleId="ListParagraph">
    <w:name w:val="List Paragraph"/>
    <w:basedOn w:val="Normal"/>
    <w:uiPriority w:val="34"/>
    <w:qFormat/>
    <w:rsid w:val="00A423EE"/>
    <w:pPr>
      <w:ind w:left="720"/>
      <w:contextualSpacing/>
    </w:pPr>
  </w:style>
  <w:style w:type="paragraph" w:styleId="Header">
    <w:name w:val="header"/>
    <w:basedOn w:val="Normal"/>
    <w:link w:val="HeaderChar"/>
    <w:uiPriority w:val="99"/>
    <w:unhideWhenUsed/>
    <w:rsid w:val="005F6C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6C18"/>
  </w:style>
  <w:style w:type="paragraph" w:styleId="Footer">
    <w:name w:val="footer"/>
    <w:basedOn w:val="Normal"/>
    <w:link w:val="FooterChar"/>
    <w:uiPriority w:val="99"/>
    <w:unhideWhenUsed/>
    <w:rsid w:val="005F6C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6C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201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014F"/>
    <w:rPr>
      <w:rFonts w:ascii="Tahoma" w:hAnsi="Tahoma" w:cs="Tahoma"/>
      <w:sz w:val="16"/>
      <w:szCs w:val="16"/>
    </w:rPr>
  </w:style>
  <w:style w:type="paragraph" w:styleId="ListParagraph">
    <w:name w:val="List Paragraph"/>
    <w:basedOn w:val="Normal"/>
    <w:uiPriority w:val="34"/>
    <w:qFormat/>
    <w:rsid w:val="00A423EE"/>
    <w:pPr>
      <w:ind w:left="720"/>
      <w:contextualSpacing/>
    </w:pPr>
  </w:style>
  <w:style w:type="paragraph" w:styleId="Header">
    <w:name w:val="header"/>
    <w:basedOn w:val="Normal"/>
    <w:link w:val="HeaderChar"/>
    <w:uiPriority w:val="99"/>
    <w:unhideWhenUsed/>
    <w:rsid w:val="005F6C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6C18"/>
  </w:style>
  <w:style w:type="paragraph" w:styleId="Footer">
    <w:name w:val="footer"/>
    <w:basedOn w:val="Normal"/>
    <w:link w:val="FooterChar"/>
    <w:uiPriority w:val="99"/>
    <w:unhideWhenUsed/>
    <w:rsid w:val="005F6C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6C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C3E60-E6CB-495C-8DF0-AD93C5FC2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1</Pages>
  <Words>888</Words>
  <Characters>5067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Se7en_Ultimate</dc:creator>
  <cp:lastModifiedBy>Se7en_Ultimate</cp:lastModifiedBy>
  <cp:revision>8</cp:revision>
  <cp:lastPrinted>2011-09-12T11:16:00Z</cp:lastPrinted>
  <dcterms:created xsi:type="dcterms:W3CDTF">2011-09-12T06:08:00Z</dcterms:created>
  <dcterms:modified xsi:type="dcterms:W3CDTF">2011-09-12T12:09:00Z</dcterms:modified>
</cp:coreProperties>
</file>